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05" w:rsidRPr="008D6602" w:rsidRDefault="008D6602" w:rsidP="008D6602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</w:t>
      </w:r>
      <w:r w:rsidR="00F61E05" w:rsidRPr="008D6602">
        <w:rPr>
          <w:rFonts w:ascii="Times New Roman" w:hAnsi="Times New Roman"/>
          <w:bCs/>
          <w:sz w:val="26"/>
          <w:szCs w:val="26"/>
        </w:rPr>
        <w:t>РОССИЙСКАЯ ФЕДЕРАЦИЯ</w:t>
      </w:r>
      <w:r w:rsidRPr="008D660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8D6602">
        <w:rPr>
          <w:rFonts w:ascii="Times New Roman" w:hAnsi="Times New Roman"/>
          <w:bCs/>
          <w:sz w:val="26"/>
          <w:szCs w:val="26"/>
        </w:rPr>
        <w:t>ПРОЕКТ</w:t>
      </w: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D6602">
        <w:rPr>
          <w:rFonts w:ascii="Times New Roman" w:hAnsi="Times New Roman"/>
          <w:bCs/>
          <w:sz w:val="26"/>
          <w:szCs w:val="26"/>
        </w:rPr>
        <w:t>ОМСКАЯ ОБЛАСТЬ</w:t>
      </w: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D6602">
        <w:rPr>
          <w:rFonts w:ascii="Times New Roman" w:hAnsi="Times New Roman"/>
          <w:bCs/>
          <w:sz w:val="26"/>
          <w:szCs w:val="26"/>
        </w:rPr>
        <w:t>СОВЕТ ШЕРБАКУЛЬСКОГО РАЙОНА</w:t>
      </w: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8D6602">
        <w:rPr>
          <w:rFonts w:ascii="Times New Roman" w:hAnsi="Times New Roman"/>
          <w:bCs/>
          <w:sz w:val="26"/>
          <w:szCs w:val="26"/>
        </w:rPr>
        <w:t>Р Е Ш Е Н И Е</w:t>
      </w: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8D6602">
        <w:rPr>
          <w:rFonts w:ascii="Times New Roman" w:hAnsi="Times New Roman"/>
          <w:bCs/>
          <w:sz w:val="26"/>
          <w:szCs w:val="26"/>
        </w:rPr>
        <w:t>о</w:t>
      </w:r>
      <w:r w:rsidR="00571F28" w:rsidRPr="008D6602">
        <w:rPr>
          <w:rFonts w:ascii="Times New Roman" w:hAnsi="Times New Roman"/>
          <w:bCs/>
          <w:sz w:val="26"/>
          <w:szCs w:val="26"/>
        </w:rPr>
        <w:t>т</w:t>
      </w:r>
      <w:r w:rsidR="00F6675C" w:rsidRPr="008D6602">
        <w:rPr>
          <w:rFonts w:ascii="Times New Roman" w:hAnsi="Times New Roman"/>
          <w:bCs/>
          <w:sz w:val="26"/>
          <w:szCs w:val="26"/>
        </w:rPr>
        <w:t xml:space="preserve"> 25 апреля 2025 года        № __</w:t>
      </w:r>
      <w:r w:rsidRPr="008D6602">
        <w:rPr>
          <w:rFonts w:ascii="Times New Roman" w:hAnsi="Times New Roman"/>
          <w:bCs/>
          <w:sz w:val="26"/>
          <w:szCs w:val="26"/>
        </w:rPr>
        <w:t xml:space="preserve">   </w:t>
      </w:r>
      <w:r w:rsidRPr="008D6602">
        <w:rPr>
          <w:rFonts w:ascii="Times New Roman" w:hAnsi="Times New Roman"/>
          <w:bCs/>
          <w:sz w:val="26"/>
          <w:szCs w:val="26"/>
        </w:rPr>
        <w:tab/>
      </w:r>
      <w:r w:rsidRPr="008D6602">
        <w:rPr>
          <w:rFonts w:ascii="Times New Roman" w:hAnsi="Times New Roman"/>
          <w:bCs/>
          <w:sz w:val="26"/>
          <w:szCs w:val="26"/>
        </w:rPr>
        <w:tab/>
      </w:r>
      <w:r w:rsidRPr="008D6602">
        <w:rPr>
          <w:rFonts w:ascii="Times New Roman" w:hAnsi="Times New Roman"/>
          <w:bCs/>
          <w:sz w:val="26"/>
          <w:szCs w:val="26"/>
        </w:rPr>
        <w:tab/>
        <w:t xml:space="preserve">                         р. п. Шербакуль</w:t>
      </w:r>
    </w:p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E05" w:rsidRPr="008D6602" w:rsidTr="00C16CA1">
        <w:tc>
          <w:tcPr>
            <w:tcW w:w="5245" w:type="dxa"/>
          </w:tcPr>
          <w:p w:rsidR="00F61E05" w:rsidRPr="008D6602" w:rsidRDefault="00F61E05" w:rsidP="00C16CA1">
            <w:pPr>
              <w:autoSpaceDE w:val="0"/>
              <w:autoSpaceDN w:val="0"/>
              <w:adjustRightInd w:val="0"/>
              <w:spacing w:after="0" w:line="240" w:lineRule="atLeast"/>
              <w:ind w:right="16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D6602">
              <w:rPr>
                <w:rFonts w:ascii="Times New Roman" w:hAnsi="Times New Roman"/>
                <w:bCs/>
                <w:sz w:val="26"/>
                <w:szCs w:val="26"/>
              </w:rPr>
              <w:t xml:space="preserve">«О ликвидации </w:t>
            </w:r>
            <w:r w:rsidR="00B24A83" w:rsidRPr="008D6602">
              <w:rPr>
                <w:rFonts w:ascii="Times New Roman" w:hAnsi="Times New Roman"/>
                <w:sz w:val="26"/>
                <w:szCs w:val="26"/>
              </w:rPr>
              <w:t xml:space="preserve">Совета </w:t>
            </w:r>
            <w:proofErr w:type="spellStart"/>
            <w:r w:rsidR="00B24A83" w:rsidRPr="008D6602">
              <w:rPr>
                <w:rFonts w:ascii="Times New Roman" w:hAnsi="Times New Roman"/>
                <w:sz w:val="26"/>
                <w:szCs w:val="26"/>
              </w:rPr>
              <w:t>Шербакульского</w:t>
            </w:r>
            <w:proofErr w:type="spellEnd"/>
            <w:r w:rsidR="00B24A83" w:rsidRPr="008D6602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  <w:r w:rsidRPr="008D6602">
              <w:rPr>
                <w:rFonts w:ascii="Times New Roman" w:eastAsiaTheme="minorHAnsi" w:hAnsi="Times New Roman"/>
                <w:bCs/>
                <w:sz w:val="26"/>
                <w:szCs w:val="26"/>
              </w:rPr>
              <w:t>»</w:t>
            </w:r>
          </w:p>
        </w:tc>
      </w:tr>
    </w:tbl>
    <w:p w:rsidR="00F61E05" w:rsidRPr="008D6602" w:rsidRDefault="00F61E05" w:rsidP="00F61E0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</w:p>
    <w:p w:rsidR="00F61E05" w:rsidRPr="008D6602" w:rsidRDefault="00F61E05" w:rsidP="008D6602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D6602">
        <w:rPr>
          <w:rFonts w:ascii="Times New Roman" w:eastAsiaTheme="minorHAnsi" w:hAnsi="Times New Roman"/>
          <w:sz w:val="26"/>
          <w:szCs w:val="26"/>
        </w:rPr>
        <w:t xml:space="preserve">Руководствуясь статьями 61-63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Омской области от 03.12.2024 № 2775-ОЗ «О преобразовании всех поселений, входящих в состав Шербакульского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Совет </w:t>
      </w:r>
      <w:proofErr w:type="spellStart"/>
      <w:r w:rsidRPr="008D6602">
        <w:rPr>
          <w:rFonts w:ascii="Times New Roman" w:eastAsiaTheme="minorHAnsi" w:hAnsi="Times New Roman"/>
          <w:sz w:val="26"/>
          <w:szCs w:val="26"/>
        </w:rPr>
        <w:t>Шербакульского</w:t>
      </w:r>
      <w:proofErr w:type="spellEnd"/>
      <w:r w:rsidRPr="008D6602">
        <w:rPr>
          <w:rFonts w:ascii="Times New Roman" w:eastAsiaTheme="minorHAnsi" w:hAnsi="Times New Roman"/>
          <w:sz w:val="26"/>
          <w:szCs w:val="26"/>
        </w:rPr>
        <w:t xml:space="preserve"> района Омской области</w:t>
      </w:r>
    </w:p>
    <w:p w:rsidR="00F61E05" w:rsidRPr="008D6602" w:rsidRDefault="00F61E05" w:rsidP="008D660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8D6602">
        <w:rPr>
          <w:rFonts w:ascii="Times New Roman" w:hAnsi="Times New Roman"/>
          <w:bCs/>
          <w:sz w:val="26"/>
          <w:szCs w:val="26"/>
        </w:rPr>
        <w:t>Р Е Ш И Л:</w:t>
      </w:r>
    </w:p>
    <w:p w:rsidR="00F61E05" w:rsidRPr="008D6602" w:rsidRDefault="00F61E05" w:rsidP="00B24A8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602">
        <w:rPr>
          <w:rFonts w:ascii="Times New Roman" w:hAnsi="Times New Roman" w:cs="Times New Roman"/>
          <w:sz w:val="26"/>
          <w:szCs w:val="26"/>
        </w:rPr>
        <w:t xml:space="preserve">1. Ликвидировать </w:t>
      </w:r>
      <w:r w:rsidR="00B24A83" w:rsidRPr="008D6602">
        <w:rPr>
          <w:rFonts w:ascii="Times New Roman" w:hAnsi="Times New Roman" w:cs="Times New Roman"/>
          <w:sz w:val="26"/>
          <w:szCs w:val="26"/>
        </w:rPr>
        <w:t xml:space="preserve">Совет Шербакульского городского поселения </w:t>
      </w:r>
      <w:r w:rsidR="00B24A83" w:rsidRPr="008D6602">
        <w:rPr>
          <w:rFonts w:ascii="Times New Roman" w:hAnsi="Times New Roman" w:cs="Times New Roman"/>
          <w:b/>
          <w:sz w:val="26"/>
          <w:szCs w:val="26"/>
        </w:rPr>
        <w:t>(</w:t>
      </w:r>
      <w:r w:rsidR="00B24A83" w:rsidRPr="008D6602">
        <w:rPr>
          <w:rFonts w:ascii="Times New Roman" w:hAnsi="Times New Roman" w:cs="Times New Roman"/>
          <w:sz w:val="26"/>
          <w:szCs w:val="26"/>
        </w:rPr>
        <w:t xml:space="preserve">ОГРН: 1075530000017, ИНН: 5540007698, юридический адрес: 646700, Омская область, р-н Шербакульский, р. п. Шербакуль, пл. </w:t>
      </w:r>
      <w:proofErr w:type="spellStart"/>
      <w:r w:rsidR="00B24A83" w:rsidRPr="008D6602">
        <w:rPr>
          <w:rFonts w:ascii="Times New Roman" w:hAnsi="Times New Roman" w:cs="Times New Roman"/>
          <w:sz w:val="26"/>
          <w:szCs w:val="26"/>
        </w:rPr>
        <w:t>Гуртьева</w:t>
      </w:r>
      <w:proofErr w:type="spellEnd"/>
      <w:r w:rsidR="00B24A83" w:rsidRPr="008D6602">
        <w:rPr>
          <w:rFonts w:ascii="Times New Roman" w:hAnsi="Times New Roman" w:cs="Times New Roman"/>
          <w:sz w:val="26"/>
          <w:szCs w:val="26"/>
        </w:rPr>
        <w:t>, д. 7</w:t>
      </w:r>
      <w:r w:rsidR="00B24A83" w:rsidRPr="008D6602">
        <w:rPr>
          <w:rFonts w:ascii="Times New Roman" w:hAnsi="Times New Roman" w:cs="Times New Roman"/>
          <w:b/>
          <w:sz w:val="26"/>
          <w:szCs w:val="26"/>
        </w:rPr>
        <w:t>)</w:t>
      </w:r>
      <w:r w:rsidRPr="008D6602">
        <w:rPr>
          <w:rFonts w:ascii="Times New Roman" w:hAnsi="Times New Roman" w:cs="Times New Roman"/>
          <w:sz w:val="26"/>
          <w:szCs w:val="26"/>
        </w:rPr>
        <w:t>.</w:t>
      </w:r>
      <w:r w:rsidRPr="008D6602">
        <w:rPr>
          <w:rFonts w:ascii="Times New Roman" w:hAnsi="Times New Roman" w:cs="Times New Roman"/>
          <w:sz w:val="26"/>
          <w:szCs w:val="26"/>
        </w:rPr>
        <w:cr/>
      </w:r>
      <w:r w:rsidRPr="008D6602">
        <w:rPr>
          <w:sz w:val="26"/>
          <w:szCs w:val="26"/>
        </w:rPr>
        <w:t xml:space="preserve"> </w:t>
      </w:r>
      <w:r w:rsidRPr="008D6602">
        <w:rPr>
          <w:rFonts w:ascii="Times New Roman" w:hAnsi="Times New Roman" w:cs="Times New Roman"/>
          <w:sz w:val="26"/>
          <w:szCs w:val="26"/>
        </w:rPr>
        <w:t xml:space="preserve">2. Утвердить: </w:t>
      </w:r>
    </w:p>
    <w:p w:rsidR="00830075" w:rsidRPr="008D6602" w:rsidRDefault="00830075" w:rsidP="0083007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состав ликвидационных комиссий, согласно приложению № 1 к настоящему решению </w:t>
      </w:r>
    </w:p>
    <w:p w:rsidR="00830075" w:rsidRPr="008D6602" w:rsidRDefault="00830075" w:rsidP="0083007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положение о ликвидационной комиссии, согласно приложению № 2 к настоящему решению; </w:t>
      </w:r>
    </w:p>
    <w:p w:rsidR="00F61E05" w:rsidRPr="008D6602" w:rsidRDefault="00830075" w:rsidP="0083007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>план мероприятий по ликвидации, согласно приложению № 3 к настоящему решению</w:t>
      </w:r>
      <w:r w:rsidR="00F61E05" w:rsidRPr="008D660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61E05" w:rsidRPr="008D6602" w:rsidRDefault="00F61E05" w:rsidP="00F61E0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3. Ликвидационной комиссии в срок до 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>01.08.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>2025 осуществить в соответствии с законодательством Российской Федерации юридические и организационные мероприятия, связанные с ликвидацией представительных органов муниципальных образований.</w:t>
      </w:r>
    </w:p>
    <w:p w:rsidR="00F61E05" w:rsidRPr="008D6602" w:rsidRDefault="00F61E05" w:rsidP="00F61E0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>4. Председателю ликвидационной комиссии в течении трех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 xml:space="preserve"> рабочих 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дней после даты принятия настоящего решения уведомить регистрирующий орган о принятии решения о ликвидации 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>Совета Шербакульского городского поселения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61E05" w:rsidRPr="008D6602" w:rsidRDefault="00F61E05" w:rsidP="00F61E0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5. 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 xml:space="preserve">Совета Шербакульского городского поселения 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>в соответствии с законодательством Российской Федерации.</w:t>
      </w:r>
    </w:p>
    <w:p w:rsidR="00F61E05" w:rsidRPr="008D6602" w:rsidRDefault="00F61E05" w:rsidP="00F61E05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>6. Наделить председател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>я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 xml:space="preserve"> ликвидационной комиссии полномочием по изданию распоряжений по вопросам, связанным с проведением мероприятий по ликвидации </w:t>
      </w:r>
      <w:r w:rsidR="00B24A83" w:rsidRPr="008D6602">
        <w:rPr>
          <w:rFonts w:ascii="Times New Roman" w:hAnsi="Times New Roman" w:cs="Times New Roman"/>
          <w:b w:val="0"/>
          <w:sz w:val="26"/>
          <w:szCs w:val="26"/>
        </w:rPr>
        <w:t>Совета Шербакульского городского поселения</w:t>
      </w:r>
      <w:r w:rsidRPr="008D660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61E05" w:rsidRDefault="00F61E05" w:rsidP="008D6602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D6602">
        <w:rPr>
          <w:rFonts w:ascii="Times New Roman" w:hAnsi="Times New Roman" w:cs="Times New Roman"/>
          <w:b w:val="0"/>
          <w:sz w:val="26"/>
          <w:szCs w:val="26"/>
        </w:rPr>
        <w:t>7. Настоящее решение вступает в силу со дня принятия.</w:t>
      </w:r>
    </w:p>
    <w:p w:rsidR="008D6602" w:rsidRPr="008D6602" w:rsidRDefault="008D6602" w:rsidP="008D6602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61E05" w:rsidRPr="008D6602" w:rsidRDefault="00F61E05" w:rsidP="00F61E0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8D6602">
        <w:rPr>
          <w:rFonts w:ascii="Times New Roman" w:hAnsi="Times New Roman"/>
          <w:sz w:val="26"/>
          <w:szCs w:val="26"/>
        </w:rPr>
        <w:t>Глава Шербакульского</w:t>
      </w:r>
    </w:p>
    <w:p w:rsidR="00F61E05" w:rsidRPr="008D6602" w:rsidRDefault="00F61E05" w:rsidP="00F61E0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8D6602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А. А. Молоканов</w:t>
      </w:r>
    </w:p>
    <w:p w:rsidR="00F61E05" w:rsidRPr="008D6602" w:rsidRDefault="00F61E05" w:rsidP="00F61E0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F61E05" w:rsidRPr="008D6602" w:rsidRDefault="00F61E05" w:rsidP="00F61E0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8D6602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61E05" w:rsidRPr="008D6602" w:rsidRDefault="00F61E05" w:rsidP="00F61E05">
      <w:pPr>
        <w:tabs>
          <w:tab w:val="left" w:pos="733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proofErr w:type="spellStart"/>
      <w:r w:rsidRPr="008D6602">
        <w:rPr>
          <w:rFonts w:ascii="Times New Roman" w:hAnsi="Times New Roman"/>
          <w:sz w:val="26"/>
          <w:szCs w:val="26"/>
        </w:rPr>
        <w:t>Шербакульского</w:t>
      </w:r>
      <w:proofErr w:type="spellEnd"/>
      <w:r w:rsidRPr="008D6602">
        <w:rPr>
          <w:rFonts w:ascii="Times New Roman" w:hAnsi="Times New Roman"/>
          <w:sz w:val="26"/>
          <w:szCs w:val="26"/>
        </w:rPr>
        <w:t xml:space="preserve"> района</w:t>
      </w:r>
      <w:r w:rsidRPr="008D6602">
        <w:rPr>
          <w:rFonts w:ascii="Times New Roman" w:hAnsi="Times New Roman"/>
          <w:sz w:val="26"/>
          <w:szCs w:val="26"/>
        </w:rPr>
        <w:tab/>
      </w:r>
      <w:r w:rsidR="00C16CA1" w:rsidRPr="008D6602">
        <w:rPr>
          <w:rFonts w:ascii="Times New Roman" w:hAnsi="Times New Roman"/>
          <w:sz w:val="26"/>
          <w:szCs w:val="26"/>
        </w:rPr>
        <w:t xml:space="preserve"> </w:t>
      </w:r>
    </w:p>
    <w:p w:rsidR="008D6602" w:rsidRDefault="008D6602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CA1" w:rsidRPr="003D3934" w:rsidRDefault="00C16CA1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34">
        <w:rPr>
          <w:rFonts w:ascii="Times New Roman" w:hAnsi="Times New Roman" w:cs="Times New Roman"/>
          <w:sz w:val="24"/>
          <w:szCs w:val="24"/>
        </w:rPr>
        <w:t>№ 1</w:t>
      </w:r>
    </w:p>
    <w:p w:rsidR="00D43695" w:rsidRPr="00D43695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695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D80728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района Омской области от 25.04.2025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75C">
        <w:rPr>
          <w:rFonts w:ascii="Times New Roman" w:hAnsi="Times New Roman" w:cs="Times New Roman"/>
          <w:sz w:val="24"/>
          <w:szCs w:val="24"/>
        </w:rPr>
        <w:t>№ __</w:t>
      </w:r>
      <w:r w:rsidR="00D80728" w:rsidRPr="00711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0B" w:rsidRPr="004362C7" w:rsidRDefault="00E0100B" w:rsidP="00E01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834" w:rsidRPr="004362C7" w:rsidRDefault="00B02834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2C7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CA1" w:rsidRPr="004362C7" w:rsidRDefault="00C16CA1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672"/>
      </w:tblGrid>
      <w:tr w:rsidR="00E0100B" w:rsidRPr="004362C7" w:rsidTr="00E0100B">
        <w:tc>
          <w:tcPr>
            <w:tcW w:w="9345" w:type="dxa"/>
            <w:gridSpan w:val="3"/>
          </w:tcPr>
          <w:p w:rsidR="00E0100B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комиссии:</w:t>
            </w:r>
          </w:p>
          <w:p w:rsidR="00C16CA1" w:rsidRPr="004362C7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00B" w:rsidRPr="004362C7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00B" w:rsidRPr="004362C7" w:rsidTr="00E0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E0100B" w:rsidRPr="004362C7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Пегушина Татьяна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100B" w:rsidRPr="004362C7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0100B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правовой и кадровой политике Администрации </w:t>
            </w:r>
            <w:proofErr w:type="spellStart"/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16CA1" w:rsidRPr="004362C7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00B" w:rsidRPr="004362C7" w:rsidTr="00E0100B">
        <w:tc>
          <w:tcPr>
            <w:tcW w:w="9345" w:type="dxa"/>
            <w:gridSpan w:val="3"/>
          </w:tcPr>
          <w:p w:rsidR="00E0100B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ликвидационной комиссии:</w:t>
            </w:r>
          </w:p>
          <w:p w:rsidR="00C16CA1" w:rsidRPr="004362C7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0B" w:rsidRPr="004362C7" w:rsidTr="00E0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E0100B" w:rsidRPr="004362C7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Сапунова Инга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100B" w:rsidRPr="004362C7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0100B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0100B" w:rsidRPr="004362C7">
              <w:rPr>
                <w:rFonts w:ascii="Times New Roman" w:hAnsi="Times New Roman" w:cs="Times New Roman"/>
                <w:sz w:val="28"/>
                <w:szCs w:val="28"/>
              </w:rPr>
              <w:t>специалист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по экономике и управлению </w:t>
            </w:r>
            <w:r w:rsidR="00E0100B"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Администрации </w:t>
            </w:r>
            <w:proofErr w:type="spellStart"/>
            <w:r w:rsidR="00E0100B" w:rsidRPr="004362C7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="00E0100B"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16CA1" w:rsidRPr="004362C7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00B" w:rsidRPr="004362C7" w:rsidTr="00E0100B">
        <w:tc>
          <w:tcPr>
            <w:tcW w:w="9345" w:type="dxa"/>
            <w:gridSpan w:val="3"/>
          </w:tcPr>
          <w:p w:rsidR="00E0100B" w:rsidRDefault="00E0100B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Член ликвидационной комиссии:</w:t>
            </w:r>
          </w:p>
          <w:p w:rsidR="00C16CA1" w:rsidRPr="004362C7" w:rsidRDefault="00C16CA1" w:rsidP="00E22E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CA1" w:rsidRPr="004362C7" w:rsidTr="004808B1">
        <w:tc>
          <w:tcPr>
            <w:tcW w:w="4106" w:type="dxa"/>
          </w:tcPr>
          <w:p w:rsidR="00C16CA1" w:rsidRPr="004362C7" w:rsidRDefault="00C16CA1" w:rsidP="004808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67" w:type="dxa"/>
          </w:tcPr>
          <w:p w:rsidR="00C16CA1" w:rsidRPr="004362C7" w:rsidRDefault="00C16CA1" w:rsidP="004808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672" w:type="dxa"/>
          </w:tcPr>
          <w:p w:rsidR="00C16CA1" w:rsidRPr="004362C7" w:rsidRDefault="00C16CA1" w:rsidP="004808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финансово-бюджетной инспекции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599" w:rsidRDefault="00974599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02" w:rsidRDefault="008D6602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02" w:rsidRDefault="008D6602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02" w:rsidRDefault="008D6602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02" w:rsidRDefault="008D6602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602" w:rsidRPr="004362C7" w:rsidRDefault="008D6602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CA1" w:rsidRPr="003D3934" w:rsidRDefault="00C16CA1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43695" w:rsidRPr="00D43695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695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D80728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района Омской области от 25.04.2025 г.</w:t>
      </w:r>
      <w:r w:rsidR="00F6675C">
        <w:rPr>
          <w:rFonts w:ascii="Times New Roman" w:hAnsi="Times New Roman" w:cs="Times New Roman"/>
          <w:sz w:val="24"/>
          <w:szCs w:val="24"/>
        </w:rPr>
        <w:t xml:space="preserve"> № __</w:t>
      </w:r>
      <w:r w:rsidR="00D80728" w:rsidRPr="00711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6CA1" w:rsidRPr="004362C7" w:rsidRDefault="00C16CA1" w:rsidP="00C16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00B" w:rsidRPr="004362C7" w:rsidRDefault="00E0100B" w:rsidP="00E01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CA1" w:rsidRDefault="00C16CA1" w:rsidP="00E010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0100B" w:rsidRPr="004362C7" w:rsidRDefault="00E0100B" w:rsidP="00E010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>Положение</w:t>
      </w:r>
    </w:p>
    <w:p w:rsidR="00E0100B" w:rsidRPr="004362C7" w:rsidRDefault="00E0100B" w:rsidP="00E010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о ликвидационной комиссии Совета Шербакульского муниципального района Омской области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E0100B" w:rsidRPr="004362C7" w:rsidRDefault="00E0100B" w:rsidP="00E010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1. Общие положения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1.1. Настоящее Положение о ликвидационной Совета Шербакульского муниципального района Омской области (далее – Положение, Совет, ликвидационная комиссия) разработано на основании статьи 62 Гражданского кодекса Российской Федерации и определяет состав, компетенцию ликвидационной комиссии, порядок ее работы, а также другие вопросы, связанные с ее деятельностью.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1.2. В своей деятельности ликвидационная комиссия руководствуется законодательством Российской Федерации, а также настоящим Положением.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>2. Компетенция ликвидационной комиссии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 Ликвидационная комиссия осуществляет деятельность в пределах полномочий, предусмотренных Гражданским кодексом РФ, в том числе: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2.1.1. Председатель ликвидационной комиссии уведомляет уполномоченный государственный орган, осуществляющий государственную регистрацию юридических лиц (да</w:t>
      </w:r>
      <w:r w:rsidR="00C16CA1">
        <w:rPr>
          <w:sz w:val="28"/>
          <w:szCs w:val="28"/>
        </w:rPr>
        <w:t xml:space="preserve">лее - регистрирующий орган), о </w:t>
      </w:r>
      <w:r w:rsidR="00974599">
        <w:rPr>
          <w:sz w:val="28"/>
          <w:szCs w:val="28"/>
        </w:rPr>
        <w:t xml:space="preserve">ликвидации Совета </w:t>
      </w:r>
      <w:r w:rsidRPr="004362C7">
        <w:rPr>
          <w:sz w:val="28"/>
          <w:szCs w:val="28"/>
        </w:rPr>
        <w:t xml:space="preserve">и формировании ликвидационной комиссии в соответствии с требованиями Федерального закона от 08.08.2001 N 129-ФЗ "О государственной регистрации юридических лиц и индивидуальных предпринимателей" (далее - Федеральный закон N 129-ФЗ).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2.1.2.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Совета порядке и сроке заявления требований его кредиторами.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Срок для предъявления требований кредиторами не может быть менее двух месяцев с момента опубликования сообщения о ликвидации.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2.1.3.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Совета. </w:t>
      </w:r>
    </w:p>
    <w:p w:rsidR="00E0100B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2.1.4.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Совета,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 </w:t>
      </w:r>
    </w:p>
    <w:p w:rsidR="008D6602" w:rsidRDefault="008D6602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D6602" w:rsidRPr="004362C7" w:rsidRDefault="008D6602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Председатель ликвидационной комиссии уведомляет регистрирующий орган о составлении промежуточного ликвидационного баланса.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Промежуточный ликвидационный баланс утверждается Советом.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2.1.5. Выплата денежных средств кредиторам ликвидируемого лица производится ликвидационной комиссией в порядке очередности, установленной статьей 64 Гражданского кодекса РФ, в соответствии с промежуточным ликвидационным балансом со дня его утверждения. </w:t>
      </w:r>
    </w:p>
    <w:p w:rsidR="00E0100B" w:rsidRPr="000A312C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2.1.6. После завершения расчетов с кредиторами ликвидационная комиссия составляет ликвидационный баланс, который </w:t>
      </w:r>
      <w:r w:rsidRPr="000A312C">
        <w:rPr>
          <w:sz w:val="28"/>
          <w:szCs w:val="28"/>
        </w:rPr>
        <w:t xml:space="preserve">утверждается Советом Шербакульского района. </w:t>
      </w:r>
    </w:p>
    <w:p w:rsidR="00E0100B" w:rsidRPr="000A312C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2.1.7. Имущество Совета, оставшееся после удовлетворения требований кредиторов, передается ликвидационной комиссией </w:t>
      </w:r>
      <w:r w:rsidRPr="000A312C">
        <w:rPr>
          <w:sz w:val="28"/>
          <w:szCs w:val="28"/>
        </w:rPr>
        <w:t xml:space="preserve">в казну </w:t>
      </w:r>
      <w:proofErr w:type="spellStart"/>
      <w:r w:rsidR="000A312C" w:rsidRPr="000A312C">
        <w:rPr>
          <w:sz w:val="28"/>
          <w:szCs w:val="28"/>
        </w:rPr>
        <w:t>Шербакульского</w:t>
      </w:r>
      <w:proofErr w:type="spellEnd"/>
      <w:r w:rsidR="000A312C" w:rsidRPr="000A312C">
        <w:rPr>
          <w:sz w:val="28"/>
          <w:szCs w:val="28"/>
        </w:rPr>
        <w:t xml:space="preserve"> городского поселения </w:t>
      </w:r>
      <w:proofErr w:type="spellStart"/>
      <w:r w:rsidRPr="000A312C">
        <w:rPr>
          <w:sz w:val="28"/>
          <w:szCs w:val="28"/>
        </w:rPr>
        <w:t>Шербакульского</w:t>
      </w:r>
      <w:proofErr w:type="spellEnd"/>
      <w:r w:rsidRPr="000A312C">
        <w:rPr>
          <w:sz w:val="28"/>
          <w:szCs w:val="28"/>
        </w:rPr>
        <w:t xml:space="preserve"> муниципального района Омской области.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2.1.8. Ликвидационная комиссия в установленном Федеральным законом N 129-ФЗ порядке уведомляет регистрирующий орган о завершении процесса ликвидации. 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2.1.9. Ликвидационная комиссия осуществляет иные полномочия, предусмотренные действующим законодательством. </w:t>
      </w:r>
    </w:p>
    <w:p w:rsidR="00E0100B" w:rsidRPr="000A312C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2.2. Ме</w:t>
      </w:r>
      <w:r w:rsidR="00C16CA1">
        <w:rPr>
          <w:sz w:val="28"/>
          <w:szCs w:val="28"/>
        </w:rPr>
        <w:t xml:space="preserve">роприятия по ликвидации Совета </w:t>
      </w:r>
      <w:r w:rsidRPr="004362C7">
        <w:rPr>
          <w:sz w:val="28"/>
          <w:szCs w:val="28"/>
        </w:rPr>
        <w:t xml:space="preserve">осуществляются за счет средств </w:t>
      </w:r>
      <w:r w:rsidRPr="000A312C">
        <w:rPr>
          <w:sz w:val="28"/>
          <w:szCs w:val="28"/>
        </w:rPr>
        <w:t xml:space="preserve">бюджета </w:t>
      </w:r>
      <w:proofErr w:type="spellStart"/>
      <w:r w:rsidR="000A312C" w:rsidRPr="000A312C">
        <w:rPr>
          <w:sz w:val="28"/>
          <w:szCs w:val="28"/>
        </w:rPr>
        <w:t>Шербакульского</w:t>
      </w:r>
      <w:proofErr w:type="spellEnd"/>
      <w:r w:rsidR="000A312C" w:rsidRPr="000A312C">
        <w:rPr>
          <w:sz w:val="28"/>
          <w:szCs w:val="28"/>
        </w:rPr>
        <w:t xml:space="preserve"> городского поселения </w:t>
      </w:r>
      <w:proofErr w:type="spellStart"/>
      <w:r w:rsidRPr="000A312C">
        <w:rPr>
          <w:sz w:val="28"/>
          <w:szCs w:val="28"/>
        </w:rPr>
        <w:t>Шербакульского</w:t>
      </w:r>
      <w:proofErr w:type="spellEnd"/>
      <w:r w:rsidRPr="000A312C">
        <w:rPr>
          <w:sz w:val="28"/>
          <w:szCs w:val="28"/>
        </w:rPr>
        <w:t xml:space="preserve"> муниципального района Омской области.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E0100B" w:rsidRPr="004362C7" w:rsidRDefault="00E0100B" w:rsidP="00E010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3. Порядок работы ликвидационной комиссии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3.1. Все решения ликвидационной комиссии принимаются на заседаниях.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3.2. Заседания ликвидационной комиссии созываются председателем ликвидационной комиссии по мере необходимости.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3.4. При решении вопросов каждый член ликвидационной комиссии обладает одним голосом.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Передача голоса одним членом ликвидационной комиссии другому члену ликвидационной комиссии не допускается.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3.5. Все заседания ликвидационной комиссии проводятся в очной форме.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3.6. На заседаниях ликвидационной комиссии ведется протокол.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Протокол заседания ликвидационной комиссии составляется не позднее 3 дней со дня проведения заседания.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Протокол заседания ликвидационной комиссии подписывается председателем ликвидационной комиссии и секретарем ликвидационной комиссии.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 Председатель ликвидационной комиссии осуществляет следующие функции: </w:t>
      </w:r>
    </w:p>
    <w:p w:rsidR="008D6602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3.7.1. Организует текущую деятельность    Совета, а также деятельность ликвидационной комиссии, в том числе ведение бухгалтерского учета, распределяет обязанности между членами ликвидационной комиссии и контролирует их деятельность, в том числе бухгалтерскую и юридическую, </w:t>
      </w:r>
    </w:p>
    <w:p w:rsidR="008D6602" w:rsidRDefault="008D6602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D6602" w:rsidRDefault="008D6602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привлекает при необходимости консультантов и других специалистов для решения текущих вопросов.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3.7.2. Созывает и проводит заседания ликвидационной комиссии.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3.7.3. Формирует повестку дня заседаний ликвидационной комиссии.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3.7.4. Подписывает все виды документов, исходящих от ликвидационной комиссии, в том числе финансовые.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3.7.5. Представляет Совет по всем вопросам, связанным с деятельностью и его ликвидацией в отношениях с кредиторами, должниками, а также иными организациями, гражданами и государственными органами, в том числе в суде</w:t>
      </w:r>
      <w:r>
        <w:rPr>
          <w:sz w:val="28"/>
          <w:szCs w:val="28"/>
        </w:rPr>
        <w:t>.</w:t>
      </w:r>
      <w:r w:rsidRPr="004362C7">
        <w:rPr>
          <w:sz w:val="28"/>
          <w:szCs w:val="28"/>
        </w:rPr>
        <w:t xml:space="preserve">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3.8. Секретарь ликвидационной комиссии организует ведение протоколов ее заседаний и оформление решений, принятых ликвидационной комиссией.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3.9. Ликвидационная комиссия вправе большинством голосов от числа ее членов, присутствующих на заседании, изменить повестку дня заседания ликвидационной комиссии путем включения дополнительных вопросов.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3.10. Решения принимаются большинством голосов членов ликвидационной комиссии, присутствующих на ее заседании. </w:t>
      </w:r>
    </w:p>
    <w:p w:rsidR="00E0100B" w:rsidRPr="004362C7" w:rsidRDefault="00E0100B" w:rsidP="00E0100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В случае равенства числа голосов голос председательствующего на заседании ликвидационной комиссии считается решающим. </w:t>
      </w: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00B" w:rsidRPr="007B1190" w:rsidRDefault="00E0100B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599" w:rsidRDefault="00974599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2834" w:rsidRDefault="00B02834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728" w:rsidRDefault="00D80728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728" w:rsidRDefault="00D80728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728" w:rsidRDefault="00D80728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602" w:rsidRDefault="008D6602" w:rsidP="00E01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CA1" w:rsidRPr="003D3934" w:rsidRDefault="00C16CA1" w:rsidP="00C16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9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43695" w:rsidRPr="00D43695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43695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D80728" w:rsidRDefault="00D43695" w:rsidP="00D436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3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D6602">
        <w:rPr>
          <w:rFonts w:ascii="Times New Roman" w:hAnsi="Times New Roman" w:cs="Times New Roman"/>
          <w:sz w:val="24"/>
          <w:szCs w:val="24"/>
        </w:rPr>
        <w:t xml:space="preserve"> </w:t>
      </w:r>
      <w:r w:rsidRPr="00D43695">
        <w:rPr>
          <w:rFonts w:ascii="Times New Roman" w:hAnsi="Times New Roman" w:cs="Times New Roman"/>
          <w:sz w:val="24"/>
          <w:szCs w:val="24"/>
        </w:rPr>
        <w:t>района Омской области от 25.04.2025 г.</w:t>
      </w:r>
      <w:r w:rsidR="00F6675C">
        <w:rPr>
          <w:rFonts w:ascii="Times New Roman" w:hAnsi="Times New Roman" w:cs="Times New Roman"/>
          <w:sz w:val="24"/>
          <w:szCs w:val="24"/>
        </w:rPr>
        <w:t xml:space="preserve"> № __</w:t>
      </w:r>
      <w:r w:rsidR="00D80728" w:rsidRPr="00711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0B" w:rsidRDefault="00E0100B" w:rsidP="00C16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0728" w:rsidRPr="007B1190" w:rsidRDefault="00D80728" w:rsidP="00C16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00B" w:rsidRPr="00B92238" w:rsidRDefault="00E0100B" w:rsidP="00E010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2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ликвидационных мероприятий </w:t>
      </w:r>
      <w:r w:rsidRPr="00B92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100B" w:rsidRPr="00B92238" w:rsidRDefault="00E0100B" w:rsidP="00E0100B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23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528"/>
        <w:gridCol w:w="2503"/>
        <w:gridCol w:w="1484"/>
        <w:gridCol w:w="2813"/>
      </w:tblGrid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Правовое основание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Сроки исполнения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Направление в ФНС уведомления о ликвидации по форме Р15016 и решения о ликвидации юридического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62 ГК РФ, п. 1 ст. 20 Федерального закона "О государственной регистрации юридических лиц и индивидуальных предпринимателей" от 08.08.2001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129-ФЗ, пр. ФНС от 31.08.2020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ЕД-7-14/617@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Уполномоченное лицо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3 рабочих дней после принятия решения о ликвидации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Размещение информации о ликвидации в Едином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федеральном реестре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юридически значимых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сведений о фактах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деятельности юридических лиц, индивидуальных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предпринимателей и иных субъектов экономической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деятельности (Единый федеральный ресурс)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7.1 Федерального закона "О государственной регистрации юридических лиц и индивидуальных предпринимателей" от 08.08.2001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3 рабочих дней после начала процедуры ликвидации юридического лица, согласно решения о ликвидации </w:t>
            </w: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00B" w:rsidRPr="00B92238" w:rsidRDefault="00E0100B" w:rsidP="00E22E67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Опубликование в Вестнике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государственной регистрации (один раз) сообщения о ликвидации и о порядке и сроке заявления требований его кредиторами (этот срок не может быть менее двух месяцев с момента опубликования сообщения</w:t>
            </w: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 ликвидации)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7B1190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ст. 63 ГК РФ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  <w:t xml:space="preserve">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получения листа </w:t>
            </w:r>
          </w:p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записи из ФНС о начале ликвидации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Выявление кредиторов, совершение действий по выявлению дебиторской задолженности. Письменное уведомление каждого кредитора о ликвидации представительных органов с указанием сроков для предъявления требований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получения листа записи из ФНС о начале ликвидации. Срок не менее двух месяцев с момента опубликования сообщения о ликвидации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Уведомление службы занятости о принятии решения о ликвидации организации и возможном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расторжении трудовых договоров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п.1 ст. 53 Федерального закона "О занятости населения в Российской Федерации" от 12.12.2023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N 565-ФЗ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Не позднее, чем за два месяца, а в случае, если решение о сокращении численности или штата работников организации может привести к массовому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увольнению работников, - не позднее, чем за три месяца до начала проведения соответствующих мероприятий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6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Проведение инвентаризации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активов и обязательств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п. 279 Инструкции 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порядке составления и представления годовой, квартальной и месячной отчетности об исполнении бюджетов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бюджетной системы Российской Федерации, утвержденной приказом Минфина России от 28.12.2010 года N 191н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Перед составлением </w:t>
            </w:r>
          </w:p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промежуточного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промежуточного ликвидационного баланса.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Утверждение промежуточного ликвидационного баланса.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Уведомление ФНС о составлении промежуточного ликвидационного баланса по форме Р15016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п.3 ст. 20 Федерального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"О государственной регистрации юридических лиц и индивидуальных предпринимателей" от 08.08.2001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129-ФЗ,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приказ ФНС России от 31.08.2020 года N ЕД-7-14/617@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Совет Шербакульского района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5 ст. 63, ст. 64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утверждения промежуточного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Представление сведений в Социальный фонд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11 ст. 11 Федерального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от 01.04.1996 года N 27-ФЗ "Об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индивидуальном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(персонифицирован-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ном) учете в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системе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обязательного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пенсионного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одного месяца со дня утверждения </w:t>
            </w:r>
          </w:p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промежуточного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C16CA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и направление заявлений о государственной регистрации юридических лиц в связи с их ликвидацией. Составление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Утверждение 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Совет </w:t>
            </w:r>
            <w:proofErr w:type="spellStart"/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Шербакульского</w:t>
            </w:r>
            <w:proofErr w:type="spellEnd"/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Подписание передаточного акта, передача оставшегося после удовлетворения требований кредиторов имущества в казну </w:t>
            </w: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муниципального образования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Постановление Правительства РФ от 31.12.2004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903, п. 10 ст. 85 Федерального закона "Об общих принципах организации местного самоуправления в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Российской Федерации" от 06.10.2003 года N 131-ФЗ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Ликвидационная комиссия 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Совет Шербакульского района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утверждения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Закрытие банковских счетов </w:t>
            </w: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ликвидируемого лица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859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проведения всех взаиморасчетов необходимо закрыть все счета в банках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документов, подтверждающих представление сведений в территориальный орган Пенсионного фонда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Представление в налоговый орган уведомлений о составлении 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составления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Подача документов для регистрации ликвидации юридического лица в ФНС по форме Р16001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ст. 21, 22 Федерального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"О государственной регистрации юридических лиц и индивидуальных предпринимателей" от 08.08.2001 года </w:t>
            </w:r>
          </w:p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14 дней после утверждения ликвидационного баланса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приказ Минфина РФ от 28.12.2010 года N 191н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 итогам ликвидационных мероприятий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C16CA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Получение документов о государственной регистрации ликвидации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 окончанию регистрации </w:t>
            </w:r>
          </w:p>
        </w:tc>
      </w:tr>
      <w:tr w:rsidR="00E0100B" w:rsidRPr="00B92238" w:rsidTr="00E22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C16CA1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E0100B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Уничтожение печати, </w:t>
            </w:r>
          </w:p>
          <w:p w:rsidR="00E0100B" w:rsidRPr="00B92238" w:rsidRDefault="00E0100B" w:rsidP="00E22E67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передача архива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40" w:lineRule="auto"/>
              <w:ind w:right="117" w:firstLine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E0100B" w:rsidRPr="00B92238" w:rsidRDefault="00E0100B" w:rsidP="00E22E67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00B" w:rsidRPr="00B92238" w:rsidRDefault="00E0100B" w:rsidP="00E22E67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внесения записи в ЕГРЮЛ о ликвидации </w:t>
            </w:r>
          </w:p>
        </w:tc>
      </w:tr>
    </w:tbl>
    <w:p w:rsidR="00DF2C2F" w:rsidRDefault="00DF2C2F" w:rsidP="00E0100B">
      <w:pPr>
        <w:pStyle w:val="ConsPlusNormal"/>
        <w:jc w:val="right"/>
        <w:outlineLvl w:val="0"/>
      </w:pPr>
    </w:p>
    <w:sectPr w:rsidR="00DF2C2F" w:rsidSect="008D660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5"/>
    <w:rsid w:val="000A312C"/>
    <w:rsid w:val="00571F28"/>
    <w:rsid w:val="00610E97"/>
    <w:rsid w:val="00830075"/>
    <w:rsid w:val="008D6602"/>
    <w:rsid w:val="00974599"/>
    <w:rsid w:val="00B02834"/>
    <w:rsid w:val="00B24A83"/>
    <w:rsid w:val="00C16CA1"/>
    <w:rsid w:val="00D43695"/>
    <w:rsid w:val="00D80728"/>
    <w:rsid w:val="00DF2C2F"/>
    <w:rsid w:val="00E0100B"/>
    <w:rsid w:val="00F61E05"/>
    <w:rsid w:val="00F6675C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0F0D"/>
  <w15:chartTrackingRefBased/>
  <w15:docId w15:val="{C9CE6600-CAFD-406C-A4BD-C1E3A92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6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E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2025-04-23T05:41:00Z</cp:lastPrinted>
  <dcterms:created xsi:type="dcterms:W3CDTF">2025-04-21T05:58:00Z</dcterms:created>
  <dcterms:modified xsi:type="dcterms:W3CDTF">2025-04-23T05:42:00Z</dcterms:modified>
</cp:coreProperties>
</file>