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C01D3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bookmarkStart w:id="0" w:name="_GoBack"/>
      <w:bookmarkEnd w:id="0"/>
      <w:r w:rsidR="008C01D3">
        <w:rPr>
          <w:rFonts w:ascii="Times New Roman" w:hAnsi="Times New Roman"/>
          <w:sz w:val="28"/>
          <w:szCs w:val="28"/>
        </w:rPr>
        <w:t xml:space="preserve">г.)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7652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765278"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качественного образования на территории Шербакульского 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3431692,9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608305,7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484870,4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451482,5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E22649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обучающихся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продукцией), в общей численности обучающихся,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Шербакульского муниципального района Омской области;</w:t>
            </w:r>
          </w:p>
          <w:p w:rsidR="000D552A" w:rsidRPr="00136905" w:rsidRDefault="000D552A" w:rsidP="000D552A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</w:t>
            </w:r>
            <w:r w:rsidRPr="000D552A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использующих федеральные государственные образовательные стандарты;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удельный вес выпускников муниципальных общеобразовательных учреждений, сдавших единый государственный экзамен, от числа выпускников муниципальных общеобразовательных учреждений, участвовавших в ЕГЭ;</w:t>
            </w:r>
          </w:p>
          <w:p w:rsidR="0090377C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организаций,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в муниципальных образовательных организациях в общем количестве муниципальных образовательных организаций района, которым предоставлена субсидия;</w:t>
            </w:r>
          </w:p>
          <w:p w:rsid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муниципальных образовательных организациях проведены мероприятия по ремонту зданий, установке систем и оборудования пожарной и общей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униципальными образовательными организациями получено положительное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муниципального района;</w:t>
            </w:r>
          </w:p>
          <w:p w:rsidR="005E4B14" w:rsidRPr="00136905" w:rsidRDefault="005E4B1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5E4B14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5E4B14" w:rsidRPr="00AE0AE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E4B14" w:rsidRPr="00136905" w:rsidRDefault="00080BA6" w:rsidP="00080BA6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80BA6">
              <w:rPr>
                <w:rFonts w:ascii="Times New Roman" w:hAnsi="Times New Roman"/>
                <w:sz w:val="28"/>
                <w:szCs w:val="28"/>
              </w:rPr>
              <w:t>оля педагогических работников образовательных организаций, получивших ежемесячное денежное вознаграждение за классное руководство 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5E4B14" w:rsidRPr="0013690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граждан, зарегистрированных в качестве безработных в </w:t>
            </w:r>
            <w:r w:rsidRPr="00190F0A">
              <w:rPr>
                <w:rFonts w:ascii="Times New Roman" w:hAnsi="Times New Roman"/>
                <w:sz w:val="28"/>
                <w:szCs w:val="28"/>
              </w:rPr>
              <w:lastRenderedPageBreak/>
              <w:t>казенном учреждении Омской области-центра занятости населения;</w:t>
            </w:r>
          </w:p>
          <w:p w:rsidR="005E4B14" w:rsidRPr="00190F0A" w:rsidRDefault="005E4B14" w:rsidP="0024392E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90F0A">
              <w:rPr>
                <w:rFonts w:ascii="Times New Roman" w:hAnsi="Times New Roman"/>
                <w:sz w:val="28"/>
                <w:szCs w:val="28"/>
              </w:rPr>
              <w:t xml:space="preserve">численность трудоустроенных на общественные работы граждан, ищущих работу и обратившихся в казенное учреждение Омской области "Центр занятости населения </w:t>
            </w:r>
            <w:r w:rsidR="00390CD4" w:rsidRPr="00190F0A">
              <w:rPr>
                <w:rFonts w:ascii="Times New Roman" w:hAnsi="Times New Roman"/>
                <w:sz w:val="28"/>
                <w:szCs w:val="28"/>
              </w:rPr>
              <w:t>Омской области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";</w:t>
            </w:r>
          </w:p>
          <w:p w:rsidR="00AE13D1" w:rsidRPr="00AE13D1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E13D1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Шербакульского муниципального района Омской области, которым предоставлены средства указанной субсидии на соответствующие цели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E13D1" w:rsidRPr="001D5153" w:rsidRDefault="00AE13D1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13D1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D5153" w:rsidRPr="00AE13D1" w:rsidRDefault="001D5153" w:rsidP="001D51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беспечены пункты проведения экзаменов для государственной итоговой аттестации по образовательным программам основного общего и среднего общего образования, </w:t>
            </w:r>
            <w:proofErr w:type="spellStart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>огранизованные</w:t>
            </w:r>
            <w:proofErr w:type="spellEnd"/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t xml:space="preserve"> на базе муниципальных образовательных организаций, автоматизированным рабочим местом, подключенным к защищенной сети передачи данных "Проведение государственной итоговой аттестации по образовательным программам основного общего и среднего общего образования в пунктах проведения </w:t>
            </w:r>
            <w:r w:rsidRPr="001D51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экзаменов" для связи с личным кабинетом пункта проведения экзаменов,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соответствующим требованиям;</w:t>
            </w:r>
          </w:p>
          <w:p w:rsidR="00862446" w:rsidRPr="00136905" w:rsidRDefault="0086244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формирования у обучающихся современных технологических и гуманитарных навыков;</w:t>
            </w:r>
          </w:p>
          <w:p w:rsidR="00862446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862446" w:rsidRPr="00136905">
              <w:rPr>
                <w:rFonts w:ascii="Times New Roman" w:eastAsiaTheme="minorHAnsi" w:hAnsi="Times New Roman"/>
                <w:sz w:val="28"/>
                <w:szCs w:val="28"/>
              </w:rPr>
              <w:t>исленность детей, обучающихся на базе центров образования цифрового и гуманитарного профилей, в том числе по предметным областям «Технология», «Информатика», «Основы безопасности жизнедеятельности»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62907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профилей;</w:t>
            </w:r>
          </w:p>
          <w:p w:rsidR="00AE0AEC" w:rsidRPr="00AE0AEC" w:rsidRDefault="00AE0AE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AE0AEC">
              <w:rPr>
                <w:rFonts w:ascii="Times New Roman" w:hAnsi="Times New Roman"/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дополнительно привлеченных к занятиям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общеобра-зовательных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организаций, в которых обновлена материально-техническая база для занятий физической культурой и спортом;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детей в возрасте 1-6 лет, получающих дошкольную образовательную услугу и (или) услугу по их содержанию в муниципальных дошкольных образовательных учреждениях в общей численности детей в возрасте 1-6 лет;</w:t>
            </w:r>
          </w:p>
          <w:p w:rsidR="00162907" w:rsidRPr="00136905" w:rsidRDefault="00162907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численность детей родители, которых получают компенсацию части родительской платы за содержание ребенка в 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образовательных организациях, реализующих образовательную программу дошкольного образования;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находящихся в очереди на получение в текущем году дошкольного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</w:t>
            </w:r>
            <w:r w:rsidR="00662AD2" w:rsidRPr="00136905">
              <w:rPr>
                <w:rFonts w:ascii="Times New Roman" w:eastAsiaTheme="minorHAnsi" w:hAnsi="Times New Roman"/>
                <w:sz w:val="28"/>
                <w:szCs w:val="28"/>
              </w:rPr>
              <w:t>дошкольных образовательных учреждений,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соответствующих требованиям безопасности;</w:t>
            </w:r>
          </w:p>
          <w:p w:rsidR="00390CD4" w:rsidRPr="00190F0A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90F0A" w:rsidRPr="00190F0A" w:rsidRDefault="00190F0A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90F0A">
              <w:rPr>
                <w:rFonts w:ascii="Times New Roman" w:hAnsi="Times New Roman"/>
                <w:sz w:val="28"/>
                <w:szCs w:val="28"/>
              </w:rPr>
              <w:t>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обеспеченных методическим и техническим сопровождением;</w:t>
            </w:r>
          </w:p>
          <w:p w:rsidR="00162907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число образовательных учреждений, участвующих в разных конкурсах на базе ресурсного центра;</w:t>
            </w:r>
          </w:p>
          <w:p w:rsidR="00B87F30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количество муниципальных </w:t>
            </w:r>
            <w:proofErr w:type="spellStart"/>
            <w:proofErr w:type="gram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образо-вательных</w:t>
            </w:r>
            <w:proofErr w:type="spellEnd"/>
            <w:proofErr w:type="gram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учреждений, обеспеченных учебно-методическим, информационно-кадровым и техническим сопровождением;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 xml:space="preserve">ень </w:t>
            </w:r>
            <w:r w:rsidRPr="00390CD4">
              <w:rPr>
                <w:rFonts w:ascii="Times New Roman" w:hAnsi="Times New Roman"/>
                <w:sz w:val="28"/>
                <w:szCs w:val="28"/>
              </w:rPr>
              <w:t>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проведенных научно-практических конференций;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доля образовательных учреждений, участвующих в олимпиадах, конкурсах и других мероприятиях;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образовательных учреждений, в которых получают поощрение талантливые дети и молодежь;</w:t>
            </w:r>
          </w:p>
          <w:p w:rsidR="00390CD4" w:rsidRPr="00390CD4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граждан, получивших меры поддержки по договору о целевом обучение;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оздоровление детей в детском оздоровительном лагере «Смена»;</w:t>
            </w:r>
          </w:p>
          <w:p w:rsidR="00390CD4" w:rsidRPr="007F3D69" w:rsidRDefault="00390CD4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90CD4">
              <w:rPr>
                <w:rFonts w:ascii="Times New Roman" w:hAnsi="Times New Roman"/>
                <w:sz w:val="28"/>
                <w:szCs w:val="28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 до 18 лет, проживающих на территории муниципальных образований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доля занятых детей в системе дополнительного образования;</w:t>
            </w:r>
          </w:p>
          <w:p w:rsidR="00B87F30" w:rsidRDefault="00B87F30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области;</w:t>
            </w:r>
          </w:p>
          <w:p w:rsidR="0066099E" w:rsidRPr="0066099E" w:rsidRDefault="00AF0498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AF0498">
              <w:rPr>
                <w:rFonts w:ascii="Times New Roman" w:hAnsi="Times New Roman"/>
                <w:sz w:val="28"/>
                <w:szCs w:val="28"/>
              </w:rPr>
              <w:t>оля муниципальных образовательных организаций Шербакульского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Шербакульскому муниципальному району Омской области, в общем количестве муниципальных образовательных организаций Шербакульского района, которым предоставлены средства указанных субсидий на соответствующие цели</w:t>
            </w:r>
            <w:r w:rsidR="0066099E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7F30" w:rsidRPr="00136905" w:rsidRDefault="00E709CF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исленность обучающихся </w:t>
            </w:r>
            <w:proofErr w:type="spellStart"/>
            <w:proofErr w:type="gramStart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образо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-</w:t>
            </w:r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>вательных</w:t>
            </w:r>
            <w:proofErr w:type="spellEnd"/>
            <w:proofErr w:type="gramEnd"/>
            <w:r w:rsidR="00B87F30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учреждений и взрослого нас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еления, сдавших тесты ВСФК «ГТО»</w:t>
            </w:r>
            <w:r w:rsidR="00E91A65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130929" w:rsidRPr="00136905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к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оличество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>детей в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возрасте от 5 до 18 лет, охваченных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t xml:space="preserve">системой </w:t>
            </w:r>
            <w:r w:rsidR="00662AD2" w:rsidRPr="00136905">
              <w:rPr>
                <w:rFonts w:ascii="Times New Roman" w:hAnsi="Times New Roman"/>
                <w:sz w:val="28"/>
                <w:szCs w:val="28"/>
              </w:rPr>
              <w:lastRenderedPageBreak/>
              <w:t>персонифицированного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 xml:space="preserve"> финансирования дополнительного образования детей;</w:t>
            </w:r>
          </w:p>
          <w:p w:rsidR="00130929" w:rsidRPr="0066099E" w:rsidRDefault="00660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6099E">
              <w:rPr>
                <w:rFonts w:ascii="Times New Roman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гнут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hAnsi="Times New Roman"/>
                <w:sz w:val="28"/>
                <w:szCs w:val="28"/>
              </w:rPr>
              <w:t>ень</w:t>
            </w:r>
            <w:r w:rsidRPr="0066099E">
              <w:rPr>
                <w:rFonts w:ascii="Times New Roman" w:hAnsi="Times New Roman"/>
                <w:sz w:val="28"/>
                <w:szCs w:val="28"/>
              </w:rPr>
              <w:t xml:space="preserve"> средней номинальной начисленной заработной платы педагогических работников муниципальных организаций дополнительного образования Шербакульского муниципального района Омской области</w:t>
            </w:r>
            <w:r w:rsidR="00130929" w:rsidRPr="006609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30929" w:rsidRPr="00B832FC" w:rsidRDefault="0013690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hAnsi="Times New Roman"/>
                <w:sz w:val="28"/>
                <w:szCs w:val="28"/>
              </w:rPr>
              <w:t>о</w:t>
            </w:r>
            <w:r w:rsidR="00130929" w:rsidRPr="00136905">
              <w:rPr>
                <w:rFonts w:ascii="Times New Roman" w:hAnsi="Times New Roman"/>
                <w:sz w:val="28"/>
                <w:szCs w:val="28"/>
              </w:rPr>
              <w:t>хват детей в возрасте от 5 до 18 лет, имеющих право на получение дополнительного образования в рамках системы персонифицированного финансирования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B832FC" w:rsidRPr="00B832FC" w:rsidRDefault="00B832FC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B832FC">
              <w:rPr>
                <w:rFonts w:ascii="Times New Roman" w:hAnsi="Times New Roman"/>
                <w:sz w:val="28"/>
                <w:szCs w:val="28"/>
              </w:rPr>
              <w:t>количество введённых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52429" w:rsidRPr="00A52429" w:rsidRDefault="00746E7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46E79">
              <w:rPr>
                <w:rFonts w:ascii="Times New Roman" w:hAnsi="Times New Roman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 w:rsidR="00A524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91A65" w:rsidRPr="00136905" w:rsidRDefault="00E91A6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5C4B85" w:rsidRPr="00136905">
              <w:rPr>
                <w:rFonts w:ascii="Times New Roman" w:eastAsiaTheme="minorHAnsi" w:hAnsi="Times New Roman"/>
                <w:sz w:val="28"/>
                <w:szCs w:val="28"/>
              </w:rPr>
              <w:t>доля семей опекаемых детей, находящихся под контролем отдела опеки и попечительства;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созданных приемных семей, которым представлены меры социальной поддержки;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детей, находящихся под опекой (попечительством), на которых выплачивается денежное вознаграждение;</w:t>
            </w:r>
          </w:p>
          <w:p w:rsidR="005C4B85" w:rsidRPr="00136905" w:rsidRDefault="005C4B85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доля общеобразовательных организаций, в которых создана универсальная </w:t>
            </w:r>
            <w:proofErr w:type="spellStart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безбарьерная</w:t>
            </w:r>
            <w:proofErr w:type="spellEnd"/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среда для инклюзивного образования детей-инвалидов, в общем количестве общеобразовательных организаций Шербакульского муниципального района;</w:t>
            </w:r>
          </w:p>
          <w:p w:rsidR="005C4B85" w:rsidRPr="00136905" w:rsidRDefault="00AA2A2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детей-инвалидов, обучающихся с использованием дистанционных образовательных технологий;</w:t>
            </w:r>
          </w:p>
          <w:p w:rsidR="00AA2A26" w:rsidRPr="00136905" w:rsidRDefault="000F3649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учащихся с ограниченными возможностями здоровья общеобразовательных учреждений, получающих бесплатное двухразовое питание;</w:t>
            </w:r>
          </w:p>
          <w:p w:rsidR="000F3649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учреждений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136905" w:rsidRPr="00136905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подведомственных</w:t>
            </w:r>
            <w:r w:rsidR="000F3649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органам управления в сфере образования</w:t>
            </w:r>
            <w:r w:rsidR="00CB2696" w:rsidRPr="00136905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CB2696" w:rsidRPr="00136905" w:rsidRDefault="00CB2696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несовершеннолетних детей, на которых распространяется организационная деятельность органов управления в сфере опеки и попечительства;</w:t>
            </w:r>
          </w:p>
          <w:p w:rsidR="00AC799E" w:rsidRPr="00136905" w:rsidRDefault="00662AD2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обновленного</w:t>
            </w:r>
            <w:r w:rsidR="00AC799E"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в текущем году компьютерного оборудования;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количество образовательных учреждений, обеспечивших проведение специальной оценки условий труда работников;</w:t>
            </w:r>
          </w:p>
          <w:p w:rsidR="00AC799E" w:rsidRPr="00136905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численность человек, прошедших обучение по охране труда;</w:t>
            </w:r>
          </w:p>
          <w:p w:rsidR="00AC799E" w:rsidRDefault="00AC799E" w:rsidP="00136905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>дости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гнут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уров</w:t>
            </w:r>
            <w:r w:rsidR="003A17DE">
              <w:rPr>
                <w:rFonts w:ascii="Times New Roman" w:eastAsiaTheme="minorHAnsi" w:hAnsi="Times New Roman"/>
                <w:sz w:val="28"/>
                <w:szCs w:val="28"/>
              </w:rPr>
              <w:t>ень</w:t>
            </w:r>
            <w:r w:rsidRPr="00136905">
              <w:rPr>
                <w:rFonts w:ascii="Times New Roman" w:eastAsiaTheme="minorHAnsi" w:hAnsi="Times New Roman"/>
                <w:sz w:val="28"/>
                <w:szCs w:val="28"/>
              </w:rPr>
              <w:t xml:space="preserve"> средней номинальной начисленной заработной платы работников центра Шербакульского муниц</w:t>
            </w:r>
            <w:r w:rsidR="005B49AF">
              <w:rPr>
                <w:rFonts w:ascii="Times New Roman" w:eastAsiaTheme="minorHAnsi" w:hAnsi="Times New Roman"/>
                <w:sz w:val="28"/>
                <w:szCs w:val="28"/>
              </w:rPr>
              <w:t>ипального района Омской области</w:t>
            </w:r>
          </w:p>
          <w:p w:rsidR="007A4853" w:rsidRPr="007A4853" w:rsidRDefault="005B49AF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5B49AF">
              <w:rPr>
                <w:rFonts w:ascii="Times New Roman" w:hAnsi="Times New Roman"/>
                <w:sz w:val="28"/>
                <w:szCs w:val="28"/>
              </w:rPr>
              <w:t>отсутствие по состоянию на 1 января года, следующего за отчетным, у муниципальных учреждений, осуществляющих расходы за счет средств субсидии, кредиторской задолженности за тепловое снабжение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B49AF" w:rsidRPr="00F3158C" w:rsidRDefault="007A4853" w:rsidP="007A4853">
            <w:pPr>
              <w:pStyle w:val="a3"/>
              <w:numPr>
                <w:ilvl w:val="0"/>
                <w:numId w:val="5"/>
              </w:num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33" w:firstLine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4853">
              <w:rPr>
                <w:rFonts w:ascii="Times New Roman" w:hAnsi="Times New Roman"/>
                <w:sz w:val="28"/>
                <w:szCs w:val="28"/>
              </w:rPr>
              <w:t>доля обучающихся в муниципальных образовательных организациях, являющихся членами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 (далее – мобилизованные), обеспеченных дополнительными мерами социальной поддержки членам семей мобилизованных, к общему количеству обучающихся в муниципальных образовательных организациях, являющихся членами семей мобилизованных</w:t>
            </w:r>
            <w:r w:rsidR="00F3158C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57) д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 xml:space="preserve">остигнута доля обучающихся в муниципальных образовательных организациях, являющихся членами семей участников специальной военной операции, </w:t>
            </w: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которые предусмотрены Указом Губернатора Омской области от 3 августа 2023 года N 181</w:t>
            </w:r>
          </w:p>
          <w:p w:rsidR="00F3158C" w:rsidRPr="00F3158C" w:rsidRDefault="00F3158C" w:rsidP="00F3158C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3158C">
              <w:rPr>
                <w:rFonts w:ascii="Times New Roman" w:eastAsiaTheme="minorHAnsi" w:hAnsi="Times New Roman"/>
                <w:sz w:val="28"/>
                <w:szCs w:val="28"/>
              </w:rPr>
              <w:t>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.</w:t>
            </w:r>
          </w:p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</w:t>
      </w:r>
      <w:r w:rsidRPr="009A0E3E">
        <w:rPr>
          <w:rFonts w:ascii="Times New Roman" w:hAnsi="Times New Roman"/>
          <w:sz w:val="28"/>
          <w:szCs w:val="28"/>
        </w:rPr>
        <w:lastRenderedPageBreak/>
        <w:t xml:space="preserve">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муниципальной программы 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3431692,9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893556,8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608305,7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165729,4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484870,4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116403,3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451482,5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123835,6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подпрограммы муниципальной программы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Доступность качественного образования на территории Шербакульского муниципального </w:t>
            </w:r>
            <w:r w:rsidRPr="003C6D46">
              <w:rPr>
                <w:rFonts w:ascii="Times New Roman" w:hAnsi="Times New Roman"/>
                <w:sz w:val="28"/>
                <w:szCs w:val="28"/>
              </w:rPr>
              <w:lastRenderedPageBreak/>
              <w:t>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3096213,2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541047,8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435230,5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5F40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F40A6">
              <w:rPr>
                <w:rFonts w:ascii="Times New Roman" w:hAnsi="Times New Roman"/>
                <w:color w:val="000000"/>
                <w:sz w:val="28"/>
                <w:szCs w:val="28"/>
              </w:rPr>
              <w:t>420437,7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3096213,2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742843,9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541047,8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128952,4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435230,5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95878,0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F40A6">
        <w:rPr>
          <w:rFonts w:ascii="Times New Roman" w:hAnsi="Times New Roman"/>
          <w:sz w:val="28"/>
          <w:szCs w:val="28"/>
        </w:rPr>
        <w:t>420437,7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103299,5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</w:t>
            </w:r>
            <w:r w:rsidRPr="009553A9">
              <w:rPr>
                <w:rFonts w:ascii="Times New Roman" w:hAnsi="Times New Roman"/>
                <w:sz w:val="28"/>
                <w:szCs w:val="28"/>
              </w:rPr>
              <w:lastRenderedPageBreak/>
              <w:t>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C4626F">
              <w:rPr>
                <w:rFonts w:ascii="Times New Roman" w:hAnsi="Times New Roman"/>
                <w:sz w:val="28"/>
                <w:szCs w:val="28"/>
              </w:rPr>
              <w:t>65779,4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4626F">
              <w:rPr>
                <w:rFonts w:ascii="Times New Roman" w:hAnsi="Times New Roman"/>
                <w:color w:val="000000"/>
                <w:sz w:val="28"/>
                <w:szCs w:val="28"/>
              </w:rPr>
              <w:t>9736,0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9613,0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662AD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62AD2">
              <w:rPr>
                <w:rFonts w:ascii="Times New Roman" w:hAnsi="Times New Roman"/>
                <w:color w:val="000000"/>
                <w:sz w:val="28"/>
                <w:szCs w:val="28"/>
              </w:rPr>
              <w:t>9587,4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C4626F">
        <w:rPr>
          <w:rFonts w:ascii="Times New Roman" w:hAnsi="Times New Roman"/>
          <w:sz w:val="28"/>
          <w:szCs w:val="28"/>
        </w:rPr>
        <w:t>65779,4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8616,7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C4626F">
        <w:rPr>
          <w:rFonts w:ascii="Times New Roman" w:hAnsi="Times New Roman"/>
          <w:sz w:val="28"/>
          <w:szCs w:val="28"/>
        </w:rPr>
        <w:t>9736,0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1491,7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662AD2">
        <w:rPr>
          <w:rFonts w:ascii="Times New Roman" w:hAnsi="Times New Roman"/>
          <w:sz w:val="28"/>
          <w:szCs w:val="28"/>
        </w:rPr>
        <w:t>9613,0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62AD2">
        <w:rPr>
          <w:rFonts w:ascii="Times New Roman" w:hAnsi="Times New Roman"/>
          <w:sz w:val="28"/>
          <w:szCs w:val="28"/>
        </w:rPr>
        <w:t>1612,2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7C5716">
        <w:rPr>
          <w:rFonts w:ascii="Times New Roman" w:hAnsi="Times New Roman"/>
          <w:sz w:val="28"/>
          <w:szCs w:val="28"/>
        </w:rPr>
        <w:t>9587,4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7C5716">
        <w:rPr>
          <w:rFonts w:ascii="Times New Roman" w:hAnsi="Times New Roman"/>
          <w:sz w:val="28"/>
          <w:szCs w:val="28"/>
        </w:rPr>
        <w:t>1586,5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D6619">
              <w:rPr>
                <w:rFonts w:ascii="Times New Roman" w:hAnsi="Times New Roman"/>
                <w:sz w:val="28"/>
                <w:szCs w:val="28"/>
              </w:rPr>
              <w:t>269700,3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57521,9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>40026,9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A57C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21457,4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5D6619">
        <w:rPr>
          <w:rFonts w:ascii="Times New Roman" w:hAnsi="Times New Roman"/>
          <w:sz w:val="28"/>
          <w:szCs w:val="28"/>
        </w:rPr>
        <w:t>269700,3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142096,2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5D6619">
        <w:rPr>
          <w:rFonts w:ascii="Times New Roman" w:hAnsi="Times New Roman"/>
          <w:sz w:val="28"/>
          <w:szCs w:val="28"/>
        </w:rPr>
        <w:t>57521,9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D6619">
        <w:rPr>
          <w:rFonts w:ascii="Times New Roman" w:hAnsi="Times New Roman"/>
          <w:sz w:val="28"/>
          <w:szCs w:val="28"/>
        </w:rPr>
        <w:t>35285,3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D6619">
        <w:rPr>
          <w:rFonts w:ascii="Times New Roman" w:hAnsi="Times New Roman"/>
          <w:sz w:val="28"/>
          <w:szCs w:val="28"/>
        </w:rPr>
        <w:t>40026,9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18913,1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33443">
        <w:rPr>
          <w:rFonts w:ascii="Times New Roman" w:hAnsi="Times New Roman"/>
          <w:sz w:val="28"/>
          <w:szCs w:val="28"/>
        </w:rPr>
        <w:t>21457,4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18949,6</w:t>
      </w:r>
      <w:r w:rsidRPr="009D7A58">
        <w:rPr>
          <w:rFonts w:ascii="Times New Roman" w:hAnsi="Times New Roman"/>
          <w:sz w:val="28"/>
          <w:szCs w:val="28"/>
        </w:rPr>
        <w:t xml:space="preserve"> тыс. рублей).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D4"/>
    <w:rsid w:val="005204AB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6D62"/>
    <w:rsid w:val="00727371"/>
    <w:rsid w:val="00745DCE"/>
    <w:rsid w:val="00746E79"/>
    <w:rsid w:val="00757A96"/>
    <w:rsid w:val="00765278"/>
    <w:rsid w:val="0077576F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F1037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436A-3CD3-4ADB-8C9C-0337F9457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2524</TotalTime>
  <Pages>1</Pages>
  <Words>6772</Words>
  <Characters>38605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199</cp:revision>
  <cp:lastPrinted>2024-10-11T04:48:00Z</cp:lastPrinted>
  <dcterms:created xsi:type="dcterms:W3CDTF">2019-11-07T03:13:00Z</dcterms:created>
  <dcterms:modified xsi:type="dcterms:W3CDTF">2024-10-11T04:48:00Z</dcterms:modified>
</cp:coreProperties>
</file>