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832"/>
        <w:gridCol w:w="2613"/>
      </w:tblGrid>
      <w:tr w:rsidR="00BB6D33" w:rsidTr="00BA52C4">
        <w:trPr>
          <w:trHeight w:val="12"/>
          <w:tblCellSpacing w:w="15" w:type="dxa"/>
        </w:trPr>
        <w:tc>
          <w:tcPr>
            <w:tcW w:w="6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D33" w:rsidRDefault="00BB6D33">
            <w:pPr>
              <w:spacing w:after="0"/>
            </w:pPr>
          </w:p>
        </w:tc>
        <w:tc>
          <w:tcPr>
            <w:tcW w:w="2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D33" w:rsidRDefault="00BB6D33">
            <w:pPr>
              <w:spacing w:after="0"/>
            </w:pPr>
          </w:p>
        </w:tc>
      </w:tr>
      <w:tr w:rsidR="00BB6D33" w:rsidTr="00BB6D33">
        <w:trPr>
          <w:tblCellSpacing w:w="15" w:type="dxa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6D33" w:rsidRPr="00A00684" w:rsidRDefault="00BB6D33" w:rsidP="00A006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84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ОПОВЕЩЕНИЕ</w:t>
            </w:r>
          </w:p>
          <w:p w:rsidR="00BB6D33" w:rsidRPr="00A00684" w:rsidRDefault="00BB6D33" w:rsidP="00A006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84">
              <w:rPr>
                <w:rFonts w:ascii="Times New Roman" w:eastAsia="Times New Roman" w:hAnsi="Times New Roman" w:cs="Times New Roman"/>
                <w:sz w:val="24"/>
                <w:szCs w:val="24"/>
              </w:rPr>
              <w:t>о начале публичных слушаний</w:t>
            </w:r>
          </w:p>
          <w:p w:rsidR="00BB6D33" w:rsidRPr="00A00684" w:rsidRDefault="00BB6D33" w:rsidP="00A006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Постановления Главы Шербакульского муниципального района Омской области от </w:t>
            </w:r>
            <w:r w:rsid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59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87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2DA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r w:rsidRPr="00A0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487C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 </w:t>
            </w:r>
            <w:r w:rsidR="00F94061" w:rsidRPr="00A559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E3227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  <w:p w:rsidR="00BB6D33" w:rsidRPr="00A00684" w:rsidRDefault="00BB6D33" w:rsidP="00A006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проекту </w:t>
            </w:r>
            <w:r w:rsid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землепользования и застройки Борисовского</w:t>
            </w:r>
            <w:r w:rsidR="00BE3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="00BE32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  <w:r w:rsidR="008D208F" w:rsidRPr="00A0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Шербакульско</w:t>
            </w:r>
            <w:r w:rsidR="00BE3227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="008D208F" w:rsidRPr="00A0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BE3227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8D208F" w:rsidRPr="00A0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BE32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D208F" w:rsidRPr="00A0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Омской области»</w:t>
            </w:r>
          </w:p>
          <w:p w:rsidR="00BB6D33" w:rsidRDefault="00BB6D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A52C4" w:rsidTr="00BA52C4">
        <w:trPr>
          <w:tblCellSpacing w:w="15" w:type="dxa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0684" w:rsidRDefault="00BA52C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1. </w:t>
            </w:r>
            <w:r w:rsidRPr="00BA52C4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опубликования (обнародования, размещения на официальном сайте) правового акта Главы Шербакульского муниципального района о проведении публичных слушаний</w:t>
            </w:r>
            <w:r w:rsidR="00A00684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BA52C4" w:rsidRPr="00A00684" w:rsidRDefault="00A00684" w:rsidP="00A559D2">
            <w:pPr>
              <w:spacing w:after="0"/>
            </w:pPr>
            <w:r w:rsidRPr="00A00684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Главы Шербакульского муниципального от </w:t>
            </w:r>
            <w:r w:rsidR="00E36C5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559D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B2176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C2DA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="00487C4A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E36C5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E3227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="00F94061" w:rsidRPr="00A559D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A00684">
              <w:rPr>
                <w:rFonts w:ascii="Times New Roman" w:eastAsia="Times New Roman" w:hAnsi="Times New Roman"/>
                <w:sz w:val="24"/>
                <w:szCs w:val="24"/>
              </w:rPr>
              <w:t xml:space="preserve">-п размещено на официальном сайте в сети «Интернет» </w:t>
            </w:r>
            <w:r w:rsidR="00E36C56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Pr="00181B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C2DA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181B1C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="00A1300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C2DA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81B1C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A52C4" w:rsidTr="00BA52C4">
        <w:trPr>
          <w:tblCellSpacing w:w="15" w:type="dxa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52C4" w:rsidRPr="00BA52C4" w:rsidRDefault="00BA52C4" w:rsidP="00181B1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BA5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Официальный сайт, на котором будут размещены проект и информационные материалы к нему</w:t>
            </w:r>
            <w:r w:rsidR="00497A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BA5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52C4" w:rsidRPr="00497A82" w:rsidRDefault="00BA52C4" w:rsidP="00181B1C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A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Проекты и информационные материалы к нему буду размещены на официальном сайте </w:t>
            </w:r>
            <w:r w:rsidRPr="00BA52C4">
              <w:rPr>
                <w:rFonts w:ascii="Times New Roman" w:eastAsia="Times New Roman" w:hAnsi="Times New Roman"/>
                <w:sz w:val="24"/>
                <w:szCs w:val="24"/>
              </w:rPr>
              <w:t>Шербакульского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</w:t>
            </w:r>
            <w:r w:rsidR="00497A8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 </w:t>
            </w:r>
            <w:r w:rsidR="00E36C56" w:rsidRPr="00A309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="00E36C56" w:rsidRPr="00A30962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="00E36C56" w:rsidRPr="00A309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sherbakulskij</w:t>
            </w:r>
            <w:proofErr w:type="spellEnd"/>
            <w:r w:rsidR="00E36C56" w:rsidRPr="00A309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6C56" w:rsidRPr="00A309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E36C56" w:rsidRPr="00A30962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  <w:proofErr w:type="spellStart"/>
            <w:r w:rsidR="00E36C56" w:rsidRPr="00A309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gosweb</w:t>
            </w:r>
            <w:proofErr w:type="spellEnd"/>
            <w:r w:rsidR="00E36C56" w:rsidRPr="00A30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36C56" w:rsidRPr="00A309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="00E36C56" w:rsidRPr="00A30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36C56" w:rsidRPr="00A309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E36C56" w:rsidRPr="00A309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BA52C4" w:rsidRPr="00497A82" w:rsidTr="00BA52C4">
        <w:trPr>
          <w:tblCellSpacing w:w="15" w:type="dxa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3227" w:rsidRDefault="00497A82" w:rsidP="00497A8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A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BA52C4" w:rsidRPr="00497A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информационных материалов к проекту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C2DAF" w:rsidRPr="00BE3227" w:rsidRDefault="002C2DAF" w:rsidP="002C2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227">
              <w:rPr>
                <w:rFonts w:ascii="Times New Roman" w:hAnsi="Times New Roman" w:cs="Times New Roman"/>
                <w:sz w:val="24"/>
                <w:szCs w:val="24"/>
              </w:rPr>
              <w:t xml:space="preserve">3.1. Карта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градостроительного зонирования</w:t>
            </w:r>
            <w:r w:rsidRPr="00BE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E36C56">
              <w:rPr>
                <w:rFonts w:ascii="Times New Roman" w:hAnsi="Times New Roman" w:cs="Times New Roman"/>
                <w:sz w:val="24"/>
                <w:szCs w:val="24"/>
              </w:rPr>
              <w:t>Борисовского</w:t>
            </w:r>
            <w:r w:rsidRPr="00BE32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Шербакульского муниципального района Омской </w:t>
            </w:r>
            <w:proofErr w:type="gramStart"/>
            <w:r w:rsidRPr="00BE3227">
              <w:rPr>
                <w:rFonts w:ascii="Times New Roman" w:hAnsi="Times New Roman" w:cs="Times New Roman"/>
                <w:sz w:val="24"/>
                <w:szCs w:val="24"/>
              </w:rPr>
              <w:t>области,  М</w:t>
            </w:r>
            <w:proofErr w:type="gramEnd"/>
            <w:r w:rsidRPr="00BE3227">
              <w:rPr>
                <w:rFonts w:ascii="Times New Roman" w:hAnsi="Times New Roman" w:cs="Times New Roman"/>
                <w:sz w:val="24"/>
                <w:szCs w:val="24"/>
              </w:rPr>
              <w:t xml:space="preserve"> 1 : 25000, 1 : 5000.</w:t>
            </w:r>
          </w:p>
          <w:p w:rsidR="002C2DAF" w:rsidRPr="00BE3227" w:rsidRDefault="002C2DAF" w:rsidP="002C2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227">
              <w:rPr>
                <w:rFonts w:ascii="Times New Roman" w:hAnsi="Times New Roman" w:cs="Times New Roman"/>
                <w:sz w:val="24"/>
                <w:szCs w:val="24"/>
              </w:rPr>
              <w:t xml:space="preserve">3.2. Карта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границ зон с особыми условиями пользования территории</w:t>
            </w:r>
            <w:r w:rsidRPr="00BE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C56">
              <w:rPr>
                <w:rFonts w:ascii="Times New Roman" w:hAnsi="Times New Roman" w:cs="Times New Roman"/>
                <w:sz w:val="24"/>
                <w:szCs w:val="24"/>
              </w:rPr>
              <w:t>Борисовского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22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Шербакульского муниципального района Омской области, М </w:t>
            </w:r>
            <w:proofErr w:type="gramStart"/>
            <w:r w:rsidRPr="00BE3227"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BE3227">
              <w:rPr>
                <w:rFonts w:ascii="Times New Roman" w:hAnsi="Times New Roman" w:cs="Times New Roman"/>
                <w:sz w:val="24"/>
                <w:szCs w:val="24"/>
              </w:rPr>
              <w:t xml:space="preserve"> 25000, 1 : 5000.</w:t>
            </w:r>
          </w:p>
          <w:p w:rsidR="002C2DAF" w:rsidRPr="00BE3227" w:rsidRDefault="002C2DAF" w:rsidP="002C2D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3227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</w:t>
            </w:r>
            <w:r w:rsidR="00E36C56">
              <w:rPr>
                <w:rFonts w:ascii="Times New Roman" w:hAnsi="Times New Roman" w:cs="Times New Roman"/>
                <w:sz w:val="24"/>
                <w:szCs w:val="24"/>
              </w:rPr>
              <w:t>Борисовского</w:t>
            </w:r>
            <w:r w:rsidRPr="00BE32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Шербакульского муниципального района Омской области.</w:t>
            </w:r>
          </w:p>
          <w:p w:rsidR="00BA52C4" w:rsidRPr="00497A82" w:rsidRDefault="00BA52C4" w:rsidP="00497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2C4" w:rsidTr="00BA52C4">
        <w:trPr>
          <w:tblCellSpacing w:w="15" w:type="dxa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A82" w:rsidRDefault="00497A8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A82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BA52C4" w:rsidRPr="00497A82">
              <w:rPr>
                <w:rFonts w:ascii="Times New Roman" w:eastAsia="Times New Roman" w:hAnsi="Times New Roman"/>
                <w:b/>
                <w:sz w:val="24"/>
                <w:szCs w:val="24"/>
              </w:rPr>
              <w:t>Порядок проведения публичных слушаний по проекту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497A82" w:rsidRPr="00497A82" w:rsidRDefault="00EC5A6F" w:rsidP="00EC5A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497A82" w:rsidRPr="00497A82">
              <w:rPr>
                <w:rFonts w:ascii="Times New Roman" w:hAnsi="Times New Roman" w:cs="Times New Roman"/>
                <w:sz w:val="24"/>
                <w:szCs w:val="24"/>
              </w:rPr>
              <w:t xml:space="preserve">. Собрание участников публичных слушаний проводится Организатором публичных слушаний. </w:t>
            </w:r>
          </w:p>
          <w:p w:rsidR="00497A82" w:rsidRPr="00497A82" w:rsidRDefault="00497A82" w:rsidP="00EC5A6F">
            <w:pPr>
              <w:pStyle w:val="a3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82">
              <w:rPr>
                <w:rFonts w:ascii="Times New Roman" w:hAnsi="Times New Roman" w:cs="Times New Roman"/>
                <w:sz w:val="24"/>
                <w:szCs w:val="24"/>
              </w:rPr>
              <w:t>Кворум при проведении публичных слушаний не устанавливается.</w:t>
            </w:r>
          </w:p>
          <w:p w:rsidR="00497A82" w:rsidRPr="00497A82" w:rsidRDefault="00497A82" w:rsidP="00EC5A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82">
              <w:rPr>
                <w:rFonts w:ascii="Times New Roman" w:hAnsi="Times New Roman" w:cs="Times New Roman"/>
                <w:sz w:val="24"/>
                <w:szCs w:val="24"/>
              </w:rPr>
              <w:t>Перед началом проведения публичных слушаний из числа присутствующих представителей организатора публичных слушаний избирается председатель публичных слушаний и секретарь публичных слушаний.</w:t>
            </w:r>
          </w:p>
          <w:p w:rsidR="00497A82" w:rsidRPr="00497A82" w:rsidRDefault="00497A82" w:rsidP="00EC5A6F">
            <w:pPr>
              <w:pStyle w:val="a3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82">
              <w:rPr>
                <w:rFonts w:ascii="Times New Roman" w:hAnsi="Times New Roman" w:cs="Times New Roman"/>
                <w:sz w:val="24"/>
                <w:szCs w:val="24"/>
              </w:rPr>
              <w:t>Председатель публичных слушаний:</w:t>
            </w:r>
          </w:p>
          <w:p w:rsidR="00497A82" w:rsidRPr="00497A82" w:rsidRDefault="00497A82" w:rsidP="00EC5A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82">
              <w:rPr>
                <w:rFonts w:ascii="Times New Roman" w:hAnsi="Times New Roman" w:cs="Times New Roman"/>
                <w:sz w:val="24"/>
                <w:szCs w:val="24"/>
              </w:rPr>
              <w:t xml:space="preserve">- открывает и ведет публичные слушания; </w:t>
            </w:r>
          </w:p>
          <w:p w:rsidR="00497A82" w:rsidRPr="00497A82" w:rsidRDefault="00497A82" w:rsidP="00EC5A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82">
              <w:rPr>
                <w:rFonts w:ascii="Times New Roman" w:hAnsi="Times New Roman" w:cs="Times New Roman"/>
                <w:sz w:val="24"/>
                <w:szCs w:val="24"/>
              </w:rPr>
              <w:t>- информирует об инициаторе, вопросе</w:t>
            </w:r>
            <w:r w:rsidR="002F2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7A82">
              <w:rPr>
                <w:rFonts w:ascii="Times New Roman" w:hAnsi="Times New Roman" w:cs="Times New Roman"/>
                <w:sz w:val="24"/>
                <w:szCs w:val="24"/>
              </w:rPr>
              <w:t xml:space="preserve"> выносимом на публичные слушания и порядке проведения публичных слушаний</w:t>
            </w:r>
            <w:r w:rsidR="002F23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7A82" w:rsidRPr="00497A82" w:rsidRDefault="00497A82" w:rsidP="00EC5A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82">
              <w:rPr>
                <w:rFonts w:ascii="Times New Roman" w:hAnsi="Times New Roman" w:cs="Times New Roman"/>
                <w:sz w:val="24"/>
                <w:szCs w:val="24"/>
              </w:rPr>
              <w:t>- предоставляет слово докладчикам и содокладчикам</w:t>
            </w:r>
            <w:r w:rsidR="002F23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7A82" w:rsidRPr="00497A82" w:rsidRDefault="00497A82" w:rsidP="00EC5A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82">
              <w:rPr>
                <w:rFonts w:ascii="Times New Roman" w:hAnsi="Times New Roman" w:cs="Times New Roman"/>
                <w:sz w:val="24"/>
                <w:szCs w:val="24"/>
              </w:rPr>
              <w:t>- оглашает замечания и предложения по проекту, вынесенному на публичные слушания.</w:t>
            </w:r>
          </w:p>
          <w:p w:rsidR="00497A82" w:rsidRPr="00497A82" w:rsidRDefault="00EC5A6F" w:rsidP="00EC5A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497A82" w:rsidRPr="00497A82">
              <w:rPr>
                <w:rFonts w:ascii="Times New Roman" w:hAnsi="Times New Roman" w:cs="Times New Roman"/>
                <w:sz w:val="24"/>
                <w:szCs w:val="24"/>
              </w:rPr>
              <w:t>. Регистрация участников и выступающих на публичных слушаниях прекращается за три рабочих дня до даты проведения собрания. В качестве выступающих на публичных слушаниях могут быть зарегистрированы участники публичных слушаний, а также представители органов государственной власти, органов местного самоуправления, органов территориального общественного самоуправления.</w:t>
            </w:r>
          </w:p>
          <w:p w:rsidR="00497A82" w:rsidRPr="00497A82" w:rsidRDefault="00EC5A6F" w:rsidP="00EC5A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497A82" w:rsidRPr="00497A82">
              <w:rPr>
                <w:rFonts w:ascii="Times New Roman" w:hAnsi="Times New Roman" w:cs="Times New Roman"/>
                <w:sz w:val="24"/>
                <w:szCs w:val="24"/>
              </w:rPr>
              <w:t xml:space="preserve">. Для регистрации участники публичных слушаний и выступающие предъявляют паспорта гражданина Российской Федерации или действующего временного удостоверения личности, выданного на срок оформления паспорта гражданина </w:t>
            </w:r>
            <w:r w:rsidR="00497A82" w:rsidRPr="00497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Федерации. В случае если лицо является представителем юридического лица, то дополнительно предъявляются документы, подтверждающие соответствующие полномочия. В случае если лицо представляет орган государственной власти, орган местного самоуправления, то может быть предъявлено служебное удостоверение.</w:t>
            </w:r>
          </w:p>
          <w:p w:rsidR="00497A82" w:rsidRPr="00497A82" w:rsidRDefault="00EC5A6F" w:rsidP="00EC5A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7A82" w:rsidRPr="00497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0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7A82" w:rsidRPr="00497A82">
              <w:rPr>
                <w:rFonts w:ascii="Times New Roman" w:hAnsi="Times New Roman" w:cs="Times New Roman"/>
                <w:sz w:val="24"/>
                <w:szCs w:val="24"/>
              </w:rPr>
              <w:t xml:space="preserve"> Ход публичных слушаний протоколируется. </w:t>
            </w:r>
          </w:p>
          <w:p w:rsidR="00497A82" w:rsidRPr="00497A82" w:rsidRDefault="00497A82" w:rsidP="00EC5A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82">
              <w:rPr>
                <w:rFonts w:ascii="Times New Roman" w:hAnsi="Times New Roman" w:cs="Times New Roman"/>
                <w:sz w:val="24"/>
                <w:szCs w:val="24"/>
              </w:rPr>
              <w:t>Секретарь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      </w:r>
          </w:p>
          <w:p w:rsidR="00497A82" w:rsidRPr="00497A82" w:rsidRDefault="00497A82" w:rsidP="00EC5A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82">
              <w:rPr>
                <w:rFonts w:ascii="Times New Roman" w:hAnsi="Times New Roman" w:cs="Times New Roman"/>
                <w:sz w:val="24"/>
                <w:szCs w:val="24"/>
              </w:rPr>
              <w:t>1) дата оформления протокола общественных обсуждений или публичных слушаний;</w:t>
            </w:r>
          </w:p>
          <w:p w:rsidR="00497A82" w:rsidRPr="00497A82" w:rsidRDefault="00497A82" w:rsidP="00EC5A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82">
              <w:rPr>
                <w:rFonts w:ascii="Times New Roman" w:hAnsi="Times New Roman" w:cs="Times New Roman"/>
                <w:sz w:val="24"/>
                <w:szCs w:val="24"/>
              </w:rPr>
              <w:t>2) информация об организаторе общественных обсуждений или публичных слушаний;</w:t>
            </w:r>
          </w:p>
          <w:p w:rsidR="00497A82" w:rsidRPr="00497A82" w:rsidRDefault="00497A82" w:rsidP="00EC5A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82">
              <w:rPr>
                <w:rFonts w:ascii="Times New Roman" w:hAnsi="Times New Roman" w:cs="Times New Roman"/>
                <w:sz w:val="24"/>
                <w:szCs w:val="24"/>
              </w:rPr>
      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      </w:r>
          </w:p>
          <w:p w:rsidR="00497A82" w:rsidRPr="00497A82" w:rsidRDefault="00497A82" w:rsidP="00EC5A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82">
              <w:rPr>
                <w:rFonts w:ascii="Times New Roman" w:hAnsi="Times New Roman" w:cs="Times New Roman"/>
                <w:sz w:val="24"/>
                <w:szCs w:val="24"/>
              </w:rPr>
      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      </w:r>
          </w:p>
          <w:p w:rsidR="00497A82" w:rsidRPr="00497A82" w:rsidRDefault="00497A82" w:rsidP="00EC5A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82">
              <w:rPr>
                <w:rFonts w:ascii="Times New Roman" w:hAnsi="Times New Roman" w:cs="Times New Roman"/>
                <w:sz w:val="24"/>
                <w:szCs w:val="24"/>
              </w:rPr>
      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      </w:r>
          </w:p>
          <w:p w:rsidR="00497A82" w:rsidRPr="00497A82" w:rsidRDefault="00497A82" w:rsidP="00EC5A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82">
              <w:rPr>
                <w:rFonts w:ascii="Times New Roman" w:hAnsi="Times New Roman" w:cs="Times New Roman"/>
                <w:sz w:val="24"/>
                <w:szCs w:val="24"/>
              </w:rPr>
              <w:t>6) Протокол публичных слушаний, общественных обсуждений подписывается председательствующим на публичных слушаниях и секретарем публичных слушаний.</w:t>
            </w:r>
          </w:p>
          <w:p w:rsidR="00497A82" w:rsidRPr="00497A82" w:rsidRDefault="00497A82" w:rsidP="00EC5A6F">
            <w:pPr>
              <w:pStyle w:val="a3"/>
              <w:ind w:left="-7" w:firstLine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82">
              <w:rPr>
                <w:rFonts w:ascii="Times New Roman" w:hAnsi="Times New Roman" w:cs="Times New Roman"/>
                <w:sz w:val="24"/>
                <w:szCs w:val="24"/>
              </w:rPr>
      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      </w:r>
          </w:p>
          <w:p w:rsidR="00497A82" w:rsidRPr="00497A82" w:rsidRDefault="00EC5A6F" w:rsidP="00EC5A6F">
            <w:pPr>
              <w:pStyle w:val="a3"/>
              <w:ind w:lef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97A82" w:rsidRPr="00497A82">
              <w:rPr>
                <w:rFonts w:ascii="Times New Roman" w:hAnsi="Times New Roman" w:cs="Times New Roman"/>
                <w:sz w:val="24"/>
                <w:szCs w:val="24"/>
              </w:rPr>
              <w:t>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      </w:r>
          </w:p>
          <w:p w:rsidR="00497A82" w:rsidRPr="00497A82" w:rsidRDefault="00EC5A6F" w:rsidP="00EC5A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00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7A82" w:rsidRPr="00497A82">
              <w:rPr>
                <w:rFonts w:ascii="Times New Roman" w:hAnsi="Times New Roman" w:cs="Times New Roman"/>
                <w:sz w:val="24"/>
                <w:szCs w:val="24"/>
              </w:rPr>
              <w:t>На основании протокола общественных обсуждений или публичных слушаний организатор общественных обсуждений или публичных слушаний, в течение 14 дней, со дня подписания протокола публичных слушаний общественных обсуждений, осуществляет подготовку заключения о результатах общественных обсуждений или публичных слушаний.</w:t>
            </w:r>
          </w:p>
          <w:p w:rsidR="00497A82" w:rsidRPr="00497A82" w:rsidRDefault="00497A82" w:rsidP="00EC5A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82">
              <w:rPr>
                <w:rFonts w:ascii="Times New Roman" w:hAnsi="Times New Roman" w:cs="Times New Roman"/>
                <w:sz w:val="24"/>
                <w:szCs w:val="24"/>
              </w:rPr>
              <w:t>В заключении о результатах общественных обсуждений или публичных слушаний должны быть указаны:</w:t>
            </w:r>
          </w:p>
          <w:p w:rsidR="00497A82" w:rsidRPr="00497A82" w:rsidRDefault="00497A82" w:rsidP="00EC5A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82">
              <w:rPr>
                <w:rFonts w:ascii="Times New Roman" w:hAnsi="Times New Roman" w:cs="Times New Roman"/>
                <w:sz w:val="24"/>
                <w:szCs w:val="24"/>
              </w:rPr>
              <w:t>1) дата оформления заключения о результатах общественных обсуждений или публичных слушаний;</w:t>
            </w:r>
          </w:p>
          <w:p w:rsidR="00497A82" w:rsidRPr="00497A82" w:rsidRDefault="00497A82" w:rsidP="00EC5A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82">
              <w:rPr>
                <w:rFonts w:ascii="Times New Roman" w:hAnsi="Times New Roman" w:cs="Times New Roman"/>
                <w:sz w:val="24"/>
                <w:szCs w:val="24"/>
              </w:rPr>
      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      </w:r>
          </w:p>
          <w:p w:rsidR="00497A82" w:rsidRPr="00497A82" w:rsidRDefault="00497A82" w:rsidP="00EC5A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82">
              <w:rPr>
                <w:rFonts w:ascii="Times New Roman" w:hAnsi="Times New Roman" w:cs="Times New Roman"/>
                <w:sz w:val="24"/>
                <w:szCs w:val="24"/>
              </w:rPr>
      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      </w:r>
          </w:p>
          <w:p w:rsidR="00497A82" w:rsidRPr="00497A82" w:rsidRDefault="00497A82" w:rsidP="00EC5A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82">
              <w:rPr>
                <w:rFonts w:ascii="Times New Roman" w:hAnsi="Times New Roman" w:cs="Times New Roman"/>
                <w:sz w:val="24"/>
                <w:szCs w:val="24"/>
              </w:rPr>
              <w:t xml:space="preserve">4) содержание внесенных предложений и замечаний участников общественных </w:t>
            </w:r>
            <w:r w:rsidRPr="00497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      </w:r>
          </w:p>
          <w:p w:rsidR="00CF66E1" w:rsidRDefault="00497A82" w:rsidP="00720A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82">
              <w:rPr>
                <w:rFonts w:ascii="Times New Roman" w:hAnsi="Times New Roman" w:cs="Times New Roman"/>
                <w:sz w:val="24"/>
                <w:szCs w:val="24"/>
              </w:rPr>
      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      </w:r>
          </w:p>
          <w:p w:rsidR="00497A82" w:rsidRPr="00497A82" w:rsidRDefault="00497A82" w:rsidP="00720A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82">
              <w:rPr>
                <w:rFonts w:ascii="Times New Roman" w:hAnsi="Times New Roman" w:cs="Times New Roman"/>
                <w:sz w:val="24"/>
                <w:szCs w:val="24"/>
              </w:rPr>
              <w:t>Заключение о результатах общественных обсуждений или публичных слушаний подлежит опубликованию и (или) обнародованию организатором публичных слушаний в порядке, установленном для официального опубликования (обнародования) муниципальных правовых актов, иной официальной информации, и размещается на официальном сайте и (или) в информационных системах.</w:t>
            </w:r>
          </w:p>
          <w:p w:rsidR="00BA52C4" w:rsidRPr="00497A82" w:rsidRDefault="00BA52C4">
            <w:pPr>
              <w:spacing w:after="0"/>
              <w:rPr>
                <w:b/>
              </w:rPr>
            </w:pPr>
          </w:p>
        </w:tc>
      </w:tr>
      <w:tr w:rsidR="00BA52C4" w:rsidTr="00BA52C4">
        <w:trPr>
          <w:tblCellSpacing w:w="15" w:type="dxa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15316" w:rsidRDefault="00375DBD" w:rsidP="00375D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5. </w:t>
            </w:r>
            <w:r w:rsidR="00BA52C4" w:rsidRPr="00375DBD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проведения публичных слушаний по проекту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BA52C4" w:rsidRDefault="00A15316" w:rsidP="00A559D2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r w:rsidR="00A559D2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A50DC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="00487C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36C5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3A50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по </w:t>
            </w:r>
            <w:r w:rsidR="00E36C5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A50D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E31D9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="00487C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36C5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A52C4" w:rsidTr="00BA52C4">
        <w:trPr>
          <w:tblCellSpacing w:w="15" w:type="dxa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52C4" w:rsidRDefault="00375DBD" w:rsidP="00A1531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  <w:r w:rsidR="00BA52C4" w:rsidRPr="00375DBD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 и дата открытия экспозиций проекта, сроки проведения экспозиций, дни и часы, в которые возможно посещение экспозиций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A15316" w:rsidRPr="00144037" w:rsidRDefault="00A15316" w:rsidP="00A559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Экспозиция открыта с </w:t>
            </w:r>
            <w:r w:rsidR="00A559D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Pr="001440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A50D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14403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487C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 w:rsidR="00144037" w:rsidRPr="0014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358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A50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31D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4037" w:rsidRPr="0014403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487C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4037" w:rsidRPr="0014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CF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4037" w:rsidRPr="0014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здании Администрации </w:t>
            </w:r>
            <w:r w:rsidR="00E36C56">
              <w:rPr>
                <w:rFonts w:ascii="Times New Roman" w:hAnsi="Times New Roman" w:cs="Times New Roman"/>
                <w:sz w:val="24"/>
                <w:szCs w:val="24"/>
              </w:rPr>
              <w:t>Борисовского</w:t>
            </w:r>
            <w:r w:rsidR="00CF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144037" w:rsidRPr="0014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Шербакульского муниципального района Омской области, </w:t>
            </w:r>
            <w:r w:rsidR="00CF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</w:t>
            </w:r>
            <w:r w:rsidR="00144037" w:rsidRPr="0014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кабинете </w:t>
            </w:r>
            <w:r w:rsidR="00487C4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44037" w:rsidRPr="0014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омитета </w:t>
            </w:r>
            <w:r w:rsidR="00487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строительству, </w:t>
            </w:r>
            <w:r w:rsidR="00144037" w:rsidRPr="00144037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</w:t>
            </w:r>
            <w:r w:rsidR="00487C4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44037" w:rsidRPr="0014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градостроительной деятельности </w:t>
            </w:r>
            <w:r w:rsidR="00CF66E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F66E1" w:rsidRPr="0014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Шербакульского муниципального района Омской </w:t>
            </w:r>
            <w:r w:rsidR="00144037" w:rsidRPr="00144037">
              <w:rPr>
                <w:rFonts w:ascii="Times New Roman" w:eastAsia="Times New Roman" w:hAnsi="Times New Roman" w:cs="Times New Roman"/>
                <w:sz w:val="24"/>
                <w:szCs w:val="24"/>
              </w:rPr>
              <w:t>(каб.15, 1 этаж) с 9-00 по 17-00, ежедневно, кроме субботы и воскресенья.</w:t>
            </w:r>
          </w:p>
        </w:tc>
      </w:tr>
      <w:tr w:rsidR="00BA52C4" w:rsidTr="00BA52C4">
        <w:trPr>
          <w:tblCellSpacing w:w="15" w:type="dxa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52C4" w:rsidRPr="00E36C56" w:rsidRDefault="00375DBD" w:rsidP="00647106">
            <w:pPr>
              <w:spacing w:after="0"/>
              <w:ind w:left="282" w:hanging="2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6C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BA52C4" w:rsidRPr="00E36C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время и место проведения собрания участников публичных слушаний</w:t>
            </w:r>
            <w:r w:rsidRPr="00E36C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BA52C4" w:rsidRPr="00E36C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66E1" w:rsidRPr="00E36C56" w:rsidRDefault="00144037" w:rsidP="00647106">
            <w:pPr>
              <w:spacing w:after="0"/>
              <w:ind w:left="282" w:hanging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участников публичных слушаний состоится</w:t>
            </w:r>
            <w:r w:rsidR="00CF66E1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36C56" w:rsidRPr="00E36C56" w:rsidRDefault="00E36C56" w:rsidP="006471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 </w:t>
            </w:r>
            <w:r w:rsidRPr="00E36C56">
              <w:rPr>
                <w:rFonts w:ascii="Times New Roman" w:hAnsi="Times New Roman" w:cs="Times New Roman"/>
                <w:sz w:val="24"/>
                <w:szCs w:val="24"/>
              </w:rPr>
              <w:t>с. Борисовское -</w:t>
            </w:r>
            <w:r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E36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E36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E36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10-00</w:t>
            </w:r>
            <w:r w:rsidRPr="00E36C56">
              <w:rPr>
                <w:rFonts w:ascii="Times New Roman" w:hAnsi="Times New Roman" w:cs="Times New Roman"/>
                <w:sz w:val="24"/>
                <w:szCs w:val="24"/>
              </w:rPr>
              <w:t>. Место проведения публичных слушаний</w:t>
            </w:r>
            <w:r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здани</w:t>
            </w:r>
            <w:r w:rsidRPr="00E36C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Дома Культуры по адресу: Омская область, Шербакульский район, с. Борисовское, ул. 60 лет Совхоза, 10;</w:t>
            </w:r>
          </w:p>
          <w:p w:rsidR="00E36C56" w:rsidRPr="00E36C56" w:rsidRDefault="00647106" w:rsidP="00647106">
            <w:pPr>
              <w:spacing w:after="0"/>
              <w:ind w:left="282" w:hanging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Центральное - 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12-00 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>Место проведения публичных слушаний -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здани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Дома Культуры по адресу: Омская область, Шербакульский район, д. Центральное, ул. Советская, 3а;</w:t>
            </w:r>
          </w:p>
          <w:p w:rsidR="00E36C56" w:rsidRPr="00E36C56" w:rsidRDefault="00647106" w:rsidP="006471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>Тарналы</w:t>
            </w:r>
            <w:proofErr w:type="spellEnd"/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14-00 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публичных слушаний - 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здани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избирательного участка по адресу: Омская область, Шербакульский район, д. </w:t>
            </w:r>
            <w:proofErr w:type="spellStart"/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Тарналы</w:t>
            </w:r>
            <w:proofErr w:type="spellEnd"/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10;</w:t>
            </w:r>
          </w:p>
          <w:p w:rsidR="00E36C56" w:rsidRPr="00E36C56" w:rsidRDefault="00647106" w:rsidP="00647106">
            <w:pPr>
              <w:spacing w:after="0"/>
              <w:ind w:left="282" w:hanging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 xml:space="preserve">1-Комиссаровское - 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16-00 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публичных слушаний - 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здани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Дома Культуры по адресу: Омская область, Шербакульский район, д. 1-Комиссаровское, ул. Школьная, 1б;</w:t>
            </w:r>
          </w:p>
          <w:p w:rsidR="00E36C56" w:rsidRPr="00E36C56" w:rsidRDefault="00647106" w:rsidP="00647106">
            <w:pPr>
              <w:spacing w:after="0"/>
              <w:ind w:left="282" w:hanging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Комсомольское - 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10-00 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>Место проведения публичных слушаний -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жило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адресу: Омская область, Шербакульский район, д. Комсомольское, ул. </w:t>
            </w:r>
            <w:proofErr w:type="spellStart"/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Сахалинная</w:t>
            </w:r>
            <w:proofErr w:type="spellEnd"/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, 1;</w:t>
            </w:r>
          </w:p>
          <w:p w:rsidR="00E36C56" w:rsidRPr="00E36C56" w:rsidRDefault="00647106" w:rsidP="00647106">
            <w:pPr>
              <w:spacing w:after="0"/>
              <w:ind w:left="282" w:hanging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 xml:space="preserve">Южное - 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12-00 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>Место проведения публичных слушаний -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жило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</w:t>
            </w:r>
            <w:r w:rsidR="00E36C56" w:rsidRPr="00E36C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Омская область, Шербакульский район, д. Южное, ул. </w:t>
            </w:r>
            <w:r w:rsidR="00E36C56" w:rsidRPr="00E36C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Центральная, 6;</w:t>
            </w:r>
          </w:p>
          <w:p w:rsidR="0018128C" w:rsidRPr="00E36C56" w:rsidRDefault="0018128C" w:rsidP="00A130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2C4" w:rsidTr="00144037">
        <w:trPr>
          <w:trHeight w:val="710"/>
          <w:tblCellSpacing w:w="15" w:type="dxa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23BD" w:rsidRDefault="00375DBD" w:rsidP="00375D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5DB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8. </w:t>
            </w:r>
            <w:r w:rsidR="00BA52C4" w:rsidRPr="00375DBD">
              <w:rPr>
                <w:rFonts w:ascii="Times New Roman" w:eastAsia="Times New Roman" w:hAnsi="Times New Roman"/>
                <w:b/>
                <w:sz w:val="24"/>
                <w:szCs w:val="24"/>
              </w:rPr>
              <w:t>Порядок, сроки и форма внесения участниками публичных слушаний предложений и замечаний, касающихся проекта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A00684" w:rsidRDefault="002F23BD" w:rsidP="00A00684">
            <w:pPr>
              <w:pStyle w:val="a3"/>
              <w:rPr>
                <w:rFonts w:cs="Times New Roman"/>
              </w:rPr>
            </w:pPr>
            <w:r w:rsidRPr="00A00684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к проекту в ходе проведения публичных слушаний могут быть внесены только участниками публичных слушаний, прошедшими идентификацию в установленном порядке, либо в письменной форме, либо в устной форме с места, после предоставления им слова председателем</w:t>
            </w:r>
            <w:r w:rsidRPr="00497A82">
              <w:rPr>
                <w:rFonts w:cs="Times New Roman"/>
              </w:rPr>
              <w:t>.</w:t>
            </w:r>
          </w:p>
          <w:p w:rsidR="00A00684" w:rsidRPr="00A00684" w:rsidRDefault="00A00684" w:rsidP="00A00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684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подлежат регистрации, а также обязательному рассмотрению организатором публичных слушаний.</w:t>
            </w:r>
          </w:p>
          <w:p w:rsidR="00BA52C4" w:rsidRPr="00375DBD" w:rsidRDefault="00BA52C4" w:rsidP="00375DBD">
            <w:pPr>
              <w:spacing w:after="0"/>
              <w:jc w:val="both"/>
              <w:rPr>
                <w:b/>
              </w:rPr>
            </w:pPr>
            <w:r w:rsidRPr="00375D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B6D33" w:rsidRDefault="00BB6D33" w:rsidP="00BB6D33">
      <w:pPr>
        <w:tabs>
          <w:tab w:val="left" w:pos="3750"/>
        </w:tabs>
        <w:rPr>
          <w:rFonts w:ascii="Times New Roman" w:eastAsia="Calibri" w:hAnsi="Times New Roman"/>
          <w:sz w:val="24"/>
          <w:szCs w:val="24"/>
          <w:highlight w:val="yellow"/>
          <w:lang w:eastAsia="en-US"/>
        </w:rPr>
      </w:pPr>
    </w:p>
    <w:sectPr w:rsidR="00BB6D33" w:rsidSect="00E31D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F85"/>
    <w:multiLevelType w:val="hybridMultilevel"/>
    <w:tmpl w:val="5D167190"/>
    <w:lvl w:ilvl="0" w:tplc="7494ABA4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6D33"/>
    <w:rsid w:val="000822B9"/>
    <w:rsid w:val="00144037"/>
    <w:rsid w:val="00144970"/>
    <w:rsid w:val="0018128C"/>
    <w:rsid w:val="00181B1C"/>
    <w:rsid w:val="00194C9B"/>
    <w:rsid w:val="0025736B"/>
    <w:rsid w:val="00291911"/>
    <w:rsid w:val="002C2DAF"/>
    <w:rsid w:val="002F23BD"/>
    <w:rsid w:val="00335892"/>
    <w:rsid w:val="00375DBD"/>
    <w:rsid w:val="00377AC9"/>
    <w:rsid w:val="003A50DC"/>
    <w:rsid w:val="00444CAA"/>
    <w:rsid w:val="00487C4A"/>
    <w:rsid w:val="00497A82"/>
    <w:rsid w:val="004C5E0A"/>
    <w:rsid w:val="00560DBE"/>
    <w:rsid w:val="00647106"/>
    <w:rsid w:val="00720A17"/>
    <w:rsid w:val="00764F76"/>
    <w:rsid w:val="007A4F1D"/>
    <w:rsid w:val="00862E92"/>
    <w:rsid w:val="008D208F"/>
    <w:rsid w:val="00986EC2"/>
    <w:rsid w:val="00A00684"/>
    <w:rsid w:val="00A1300C"/>
    <w:rsid w:val="00A15316"/>
    <w:rsid w:val="00A559D2"/>
    <w:rsid w:val="00A623E4"/>
    <w:rsid w:val="00B2176A"/>
    <w:rsid w:val="00B82B95"/>
    <w:rsid w:val="00BA52C4"/>
    <w:rsid w:val="00BB6D33"/>
    <w:rsid w:val="00BE3227"/>
    <w:rsid w:val="00CF66E1"/>
    <w:rsid w:val="00D07E8F"/>
    <w:rsid w:val="00D33075"/>
    <w:rsid w:val="00DD075A"/>
    <w:rsid w:val="00E31D96"/>
    <w:rsid w:val="00E36C56"/>
    <w:rsid w:val="00E67F40"/>
    <w:rsid w:val="00EC5A6F"/>
    <w:rsid w:val="00F062BA"/>
    <w:rsid w:val="00F94061"/>
    <w:rsid w:val="00FD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05CF"/>
  <w15:docId w15:val="{7A003A94-FDA2-44FE-99A3-5D41DFD8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D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2019-01-23T04:05:00Z</dcterms:created>
  <dcterms:modified xsi:type="dcterms:W3CDTF">2025-01-28T05:05:00Z</dcterms:modified>
</cp:coreProperties>
</file>