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E7" w:rsidRPr="006A64EB" w:rsidRDefault="007443E7" w:rsidP="007C1A94">
      <w:pPr>
        <w:spacing w:after="0" w:line="240" w:lineRule="atLeast"/>
        <w:ind w:right="283"/>
        <w:rPr>
          <w:rFonts w:ascii="Times New Roman" w:hAnsi="Times New Roman"/>
          <w:b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          РОССИЙСКАЯ ФЕДЕРАЦИЯ ОМСКАЯ ОБЛАСТЬ      </w:t>
      </w:r>
    </w:p>
    <w:p w:rsidR="007443E7" w:rsidRPr="006A64EB" w:rsidRDefault="007443E7" w:rsidP="007C1A94">
      <w:pPr>
        <w:spacing w:after="0" w:line="240" w:lineRule="atLeast"/>
        <w:ind w:right="283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СОВЕТ ШЕРБАКУЛЬСКОГО МУНИЦИПАЛЬНОГО РАЙОНА</w:t>
      </w: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>РАСПОРЯЖЕНИЕ</w:t>
      </w: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7"/>
          <w:szCs w:val="27"/>
        </w:rPr>
      </w:pPr>
    </w:p>
    <w:p w:rsidR="00D846B4" w:rsidRPr="00750D19" w:rsidRDefault="00A4132F" w:rsidP="00D846B4">
      <w:pPr>
        <w:tabs>
          <w:tab w:val="left" w:pos="6799"/>
        </w:tabs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901881">
        <w:rPr>
          <w:rFonts w:ascii="Times New Roman" w:hAnsi="Times New Roman"/>
          <w:sz w:val="28"/>
          <w:szCs w:val="28"/>
        </w:rPr>
        <w:t xml:space="preserve"> но</w:t>
      </w:r>
      <w:r w:rsidR="00C81408">
        <w:rPr>
          <w:rFonts w:ascii="Times New Roman" w:hAnsi="Times New Roman"/>
          <w:sz w:val="28"/>
          <w:szCs w:val="28"/>
        </w:rPr>
        <w:t>ябр</w:t>
      </w:r>
      <w:r w:rsidR="00D846B4" w:rsidRPr="00750D19">
        <w:rPr>
          <w:rFonts w:ascii="Times New Roman" w:hAnsi="Times New Roman"/>
          <w:sz w:val="28"/>
          <w:szCs w:val="28"/>
        </w:rPr>
        <w:t>я 2024 года №</w:t>
      </w:r>
      <w:r w:rsidR="00C81408">
        <w:rPr>
          <w:rFonts w:ascii="Times New Roman" w:hAnsi="Times New Roman"/>
          <w:sz w:val="28"/>
          <w:szCs w:val="28"/>
        </w:rPr>
        <w:t xml:space="preserve"> 1</w:t>
      </w:r>
      <w:r w:rsidR="00901881">
        <w:rPr>
          <w:rFonts w:ascii="Times New Roman" w:hAnsi="Times New Roman"/>
          <w:sz w:val="28"/>
          <w:szCs w:val="28"/>
        </w:rPr>
        <w:t>7</w:t>
      </w:r>
      <w:r w:rsidR="00D846B4">
        <w:rPr>
          <w:rFonts w:ascii="Times New Roman" w:hAnsi="Times New Roman"/>
          <w:sz w:val="28"/>
          <w:szCs w:val="28"/>
        </w:rPr>
        <w:t xml:space="preserve"> - р</w:t>
      </w:r>
      <w:r w:rsidR="00D846B4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D846B4" w:rsidRPr="00750D19">
        <w:rPr>
          <w:rFonts w:ascii="Times New Roman" w:hAnsi="Times New Roman"/>
          <w:sz w:val="28"/>
          <w:szCs w:val="28"/>
        </w:rPr>
        <w:t>р</w:t>
      </w:r>
      <w:proofErr w:type="spellEnd"/>
      <w:r w:rsidR="00D846B4" w:rsidRPr="00750D19">
        <w:rPr>
          <w:rFonts w:ascii="Times New Roman" w:hAnsi="Times New Roman"/>
          <w:sz w:val="28"/>
          <w:szCs w:val="28"/>
        </w:rPr>
        <w:t>. п. Шербакуль</w:t>
      </w:r>
    </w:p>
    <w:p w:rsidR="00D846B4" w:rsidRPr="00750D19" w:rsidRDefault="00D846B4" w:rsidP="00D846B4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D846B4" w:rsidRPr="00750D19" w:rsidRDefault="00901881" w:rsidP="00D846B4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шесть</w:t>
      </w:r>
      <w:r w:rsidR="00C81408">
        <w:rPr>
          <w:rFonts w:ascii="Times New Roman" w:hAnsi="Times New Roman"/>
          <w:sz w:val="28"/>
          <w:szCs w:val="28"/>
        </w:rPr>
        <w:t>десят</w:t>
      </w:r>
      <w:r>
        <w:rPr>
          <w:rFonts w:ascii="Times New Roman" w:hAnsi="Times New Roman"/>
          <w:sz w:val="28"/>
          <w:szCs w:val="28"/>
        </w:rPr>
        <w:t xml:space="preserve"> третьей</w:t>
      </w:r>
      <w:r w:rsidR="00D846B4" w:rsidRPr="00750D19">
        <w:rPr>
          <w:rFonts w:ascii="Times New Roman" w:hAnsi="Times New Roman"/>
          <w:sz w:val="28"/>
          <w:szCs w:val="28"/>
        </w:rPr>
        <w:t xml:space="preserve"> сессии</w:t>
      </w:r>
    </w:p>
    <w:p w:rsidR="00D846B4" w:rsidRPr="00750D19" w:rsidRDefault="00D846B4" w:rsidP="00D846B4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750D1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750D19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750D19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D846B4" w:rsidRPr="00750D19" w:rsidRDefault="00D846B4" w:rsidP="00D846B4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750D19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Pr="00750D19">
        <w:rPr>
          <w:rFonts w:ascii="Times New Roman" w:hAnsi="Times New Roman"/>
          <w:sz w:val="28"/>
          <w:szCs w:val="28"/>
          <w:lang w:val="en-US"/>
        </w:rPr>
        <w:t>VI</w:t>
      </w:r>
      <w:r w:rsidRPr="00750D19">
        <w:rPr>
          <w:rFonts w:ascii="Times New Roman" w:hAnsi="Times New Roman"/>
          <w:sz w:val="28"/>
          <w:szCs w:val="28"/>
        </w:rPr>
        <w:t xml:space="preserve"> созыва»</w:t>
      </w:r>
    </w:p>
    <w:p w:rsidR="007443E7" w:rsidRPr="006A64EB" w:rsidRDefault="007443E7" w:rsidP="00521430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F16EB6">
      <w:pPr>
        <w:spacing w:after="0" w:line="240" w:lineRule="atLeast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6A64EB">
        <w:rPr>
          <w:rStyle w:val="FontStyle12"/>
          <w:sz w:val="28"/>
          <w:szCs w:val="28"/>
        </w:rPr>
        <w:t>В соответствии с</w:t>
      </w:r>
      <w:r w:rsidRPr="006A64EB">
        <w:rPr>
          <w:rFonts w:ascii="Times New Roman" w:hAnsi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Шербакульского муниципального района, решением Совета Шербакульского муниципального района № 59 от 26.02.2021 г. «Об утверждении регламента Совета Шербакульского муниципального района Омской области в новой редакции», решением Совета Шербакульского муниципального района № 36 от 16.12.2020 г. «Об особенностях проведения заседаний Совета Шербакульского муниципального района Омской области в условиях пандемии COVID-19»:</w:t>
      </w:r>
    </w:p>
    <w:p w:rsidR="007443E7" w:rsidRPr="006A64EB" w:rsidRDefault="00B62300" w:rsidP="00F16EB6">
      <w:pPr>
        <w:pStyle w:val="a3"/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1. </w:t>
      </w:r>
      <w:r w:rsidR="00901881">
        <w:rPr>
          <w:rFonts w:ascii="Times New Roman" w:hAnsi="Times New Roman"/>
          <w:sz w:val="28"/>
          <w:szCs w:val="28"/>
        </w:rPr>
        <w:t>Созвать шестьдесят третью</w:t>
      </w:r>
      <w:r w:rsidR="00521430" w:rsidRPr="00521430">
        <w:rPr>
          <w:rFonts w:ascii="Times New Roman" w:hAnsi="Times New Roman"/>
          <w:sz w:val="28"/>
          <w:szCs w:val="28"/>
        </w:rPr>
        <w:t xml:space="preserve"> сессию Совета </w:t>
      </w:r>
      <w:proofErr w:type="spellStart"/>
      <w:r w:rsidR="00521430" w:rsidRPr="0052143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21430" w:rsidRPr="00521430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D846B4">
        <w:rPr>
          <w:rFonts w:ascii="Times New Roman" w:hAnsi="Times New Roman"/>
          <w:sz w:val="28"/>
          <w:szCs w:val="28"/>
        </w:rPr>
        <w:t>йона Ом</w:t>
      </w:r>
      <w:r w:rsidR="00901881">
        <w:rPr>
          <w:rFonts w:ascii="Times New Roman" w:hAnsi="Times New Roman"/>
          <w:sz w:val="28"/>
          <w:szCs w:val="28"/>
        </w:rPr>
        <w:t>ской области VI созыва 13 но</w:t>
      </w:r>
      <w:r w:rsidR="00C81408">
        <w:rPr>
          <w:rFonts w:ascii="Times New Roman" w:hAnsi="Times New Roman"/>
          <w:sz w:val="28"/>
          <w:szCs w:val="28"/>
        </w:rPr>
        <w:t>ябр</w:t>
      </w:r>
      <w:r w:rsidR="00E57CFF">
        <w:rPr>
          <w:rFonts w:ascii="Times New Roman" w:hAnsi="Times New Roman"/>
          <w:sz w:val="28"/>
          <w:szCs w:val="28"/>
        </w:rPr>
        <w:t>я 2024</w:t>
      </w:r>
      <w:r w:rsidR="00521430" w:rsidRPr="00521430">
        <w:rPr>
          <w:rFonts w:ascii="Times New Roman" w:hAnsi="Times New Roman"/>
          <w:sz w:val="28"/>
          <w:szCs w:val="28"/>
        </w:rPr>
        <w:t xml:space="preserve"> года </w:t>
      </w:r>
      <w:r w:rsidR="00D50ED8" w:rsidRPr="006A64EB">
        <w:rPr>
          <w:rFonts w:ascii="Times New Roman" w:hAnsi="Times New Roman"/>
          <w:sz w:val="28"/>
          <w:szCs w:val="28"/>
        </w:rPr>
        <w:t xml:space="preserve">в </w:t>
      </w:r>
      <w:r w:rsidR="007443E7" w:rsidRPr="006A64EB">
        <w:rPr>
          <w:rFonts w:ascii="Times New Roman" w:hAnsi="Times New Roman"/>
          <w:sz w:val="28"/>
          <w:szCs w:val="28"/>
        </w:rPr>
        <w:t>0</w:t>
      </w:r>
      <w:r w:rsidR="00D50ED8" w:rsidRPr="006A64EB">
        <w:rPr>
          <w:rFonts w:ascii="Times New Roman" w:hAnsi="Times New Roman"/>
          <w:sz w:val="28"/>
          <w:szCs w:val="28"/>
        </w:rPr>
        <w:t>9</w:t>
      </w:r>
      <w:r w:rsidR="007443E7" w:rsidRPr="006A64EB">
        <w:rPr>
          <w:rFonts w:ascii="Times New Roman" w:hAnsi="Times New Roman"/>
          <w:sz w:val="28"/>
          <w:szCs w:val="28"/>
        </w:rPr>
        <w:t>-00 ч. Заседание Совета Шербакульского муниципального района провести с применением видеоконференцсвязи.</w:t>
      </w:r>
    </w:p>
    <w:p w:rsidR="00091610" w:rsidRPr="006A64EB" w:rsidRDefault="00B62300" w:rsidP="00F16EB6">
      <w:pPr>
        <w:pStyle w:val="a3"/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2. </w:t>
      </w:r>
      <w:r w:rsidR="000D3893" w:rsidRPr="006A64EB">
        <w:rPr>
          <w:rFonts w:ascii="Times New Roman" w:hAnsi="Times New Roman"/>
          <w:sz w:val="28"/>
          <w:szCs w:val="28"/>
        </w:rPr>
        <w:t>Вынести на рассмотрение сессии Совета Шербакульского муниципального района следующие вопросы: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1) </w:t>
      </w:r>
      <w:bookmarkStart w:id="0" w:name="_GoBack"/>
      <w:r w:rsidR="000552D2" w:rsidRPr="000552D2">
        <w:rPr>
          <w:rFonts w:ascii="Times New Roman" w:hAnsi="Times New Roman"/>
          <w:sz w:val="28"/>
          <w:szCs w:val="28"/>
        </w:rPr>
        <w:t xml:space="preserve">Об утверждении Положения «О территориальной комиссии по регулированию социально-трудовых отношений </w:t>
      </w:r>
      <w:proofErr w:type="spellStart"/>
      <w:r w:rsidR="000552D2" w:rsidRPr="000552D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0552D2" w:rsidRPr="000552D2">
        <w:rPr>
          <w:rFonts w:ascii="Times New Roman" w:hAnsi="Times New Roman"/>
          <w:sz w:val="28"/>
          <w:szCs w:val="28"/>
        </w:rPr>
        <w:t xml:space="preserve"> муниципального района Омской области» в новой редакции</w:t>
      </w:r>
      <w:bookmarkEnd w:id="0"/>
      <w:r w:rsidR="000552D2">
        <w:rPr>
          <w:rFonts w:ascii="Times New Roman" w:hAnsi="Times New Roman"/>
          <w:sz w:val="28"/>
          <w:szCs w:val="28"/>
        </w:rPr>
        <w:t>;</w:t>
      </w:r>
    </w:p>
    <w:p w:rsidR="00721F82" w:rsidRPr="00190242" w:rsidRDefault="00B54AA2" w:rsidP="00B54AA2">
      <w:pPr>
        <w:spacing w:after="0" w:line="240" w:lineRule="atLeast"/>
        <w:ind w:left="-284" w:right="-143"/>
        <w:jc w:val="both"/>
      </w:pPr>
      <w:r w:rsidRPr="00190242">
        <w:rPr>
          <w:rFonts w:ascii="Times New Roman" w:hAnsi="Times New Roman"/>
          <w:sz w:val="28"/>
          <w:szCs w:val="28"/>
        </w:rPr>
        <w:t xml:space="preserve">2) </w:t>
      </w:r>
      <w:r w:rsidR="00190242" w:rsidRPr="00190242">
        <w:rPr>
          <w:rFonts w:ascii="Times New Roman" w:hAnsi="Times New Roman"/>
          <w:sz w:val="28"/>
          <w:szCs w:val="28"/>
        </w:rPr>
        <w:t xml:space="preserve">Об установлении мемориальной доски погибшему при исполнении воинского долга в ходе проведения специальной военной операции </w:t>
      </w:r>
      <w:proofErr w:type="spellStart"/>
      <w:r w:rsidR="00190242" w:rsidRPr="00190242">
        <w:rPr>
          <w:rFonts w:ascii="Times New Roman" w:hAnsi="Times New Roman"/>
          <w:sz w:val="28"/>
          <w:szCs w:val="28"/>
        </w:rPr>
        <w:t>Гисс</w:t>
      </w:r>
      <w:proofErr w:type="spellEnd"/>
      <w:r w:rsidR="00190242" w:rsidRPr="00190242">
        <w:rPr>
          <w:rFonts w:ascii="Times New Roman" w:hAnsi="Times New Roman"/>
          <w:sz w:val="28"/>
          <w:szCs w:val="28"/>
        </w:rPr>
        <w:t xml:space="preserve"> С. А. на территории (административном здании) МБОУ «</w:t>
      </w:r>
      <w:proofErr w:type="spellStart"/>
      <w:r w:rsidR="00190242" w:rsidRPr="00190242">
        <w:rPr>
          <w:rFonts w:ascii="Times New Roman" w:hAnsi="Times New Roman"/>
          <w:sz w:val="28"/>
          <w:szCs w:val="28"/>
        </w:rPr>
        <w:t>Максимовская</w:t>
      </w:r>
      <w:proofErr w:type="spellEnd"/>
      <w:r w:rsidR="00190242" w:rsidRPr="00190242">
        <w:rPr>
          <w:rFonts w:ascii="Times New Roman" w:hAnsi="Times New Roman"/>
          <w:sz w:val="28"/>
          <w:szCs w:val="28"/>
        </w:rPr>
        <w:t xml:space="preserve"> СОШ</w:t>
      </w:r>
      <w:r w:rsidR="00190242">
        <w:rPr>
          <w:rFonts w:ascii="Times New Roman" w:hAnsi="Times New Roman"/>
          <w:sz w:val="28"/>
          <w:szCs w:val="28"/>
        </w:rPr>
        <w:t>»</w:t>
      </w:r>
      <w:r w:rsidRPr="00190242">
        <w:rPr>
          <w:rFonts w:ascii="Times New Roman" w:hAnsi="Times New Roman"/>
          <w:sz w:val="28"/>
          <w:szCs w:val="28"/>
        </w:rPr>
        <w:t>;</w:t>
      </w:r>
      <w:r w:rsidR="00721F82" w:rsidRPr="00190242">
        <w:t xml:space="preserve">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3) </w:t>
      </w:r>
      <w:r w:rsidR="00190242" w:rsidRPr="00190242">
        <w:rPr>
          <w:rFonts w:ascii="Times New Roman" w:hAnsi="Times New Roman"/>
          <w:sz w:val="28"/>
          <w:szCs w:val="28"/>
        </w:rPr>
        <w:t>Об установлении мемориальной доски погибшему при исполнении воинского долга в ходе проведения специальной военной операции Мкртчяну П. М. на территории (административном здании) МБОУ «Славянская СОШ</w:t>
      </w:r>
      <w:r w:rsidR="00190242">
        <w:rPr>
          <w:rFonts w:ascii="Times New Roman" w:hAnsi="Times New Roman"/>
          <w:sz w:val="28"/>
          <w:szCs w:val="28"/>
        </w:rPr>
        <w:t>»</w:t>
      </w:r>
      <w:r w:rsidRPr="00190242">
        <w:rPr>
          <w:rFonts w:ascii="Times New Roman" w:hAnsi="Times New Roman"/>
          <w:sz w:val="28"/>
          <w:szCs w:val="28"/>
        </w:rPr>
        <w:t>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>4) О проекте закона Омской области № 1815-7 «Об областном бюджете на 2025 год и на плановый период 2026 и 2027 годов»;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5) Об исполнении бюджета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за 9 месяцев 2024 года;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6) Об исполнении консолидированного бюджета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за 9 месяцев 2024 года;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>7) О состоянии заболеваемости и о мерах по предупреждению населения района социально-значимыми заболеваниями (COVID-19, ВИЧ-СПИД, ИППП, туберкулез, алкоголизм, наркомания), флюорографическое обследование населения района;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lastRenderedPageBreak/>
        <w:t xml:space="preserve">8) О работе филиала казенного учреждения Омской области «Центр занятости населения Омской области» «Кадровый центр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района», по оказанию помощи безработным гражданам трудоспособного возраста в устройстве на работу;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9) О воспитании эстетической культуры детей и подростков в системе дополнительного образования (на примере работы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Шербакульской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детской школы искусств);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10)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90242">
        <w:rPr>
          <w:rFonts w:ascii="Times New Roman" w:hAnsi="Times New Roman"/>
          <w:sz w:val="28"/>
          <w:szCs w:val="28"/>
        </w:rPr>
        <w:t>Альжановой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Г. А. о работе на </w:t>
      </w:r>
      <w:proofErr w:type="spellStart"/>
      <w:r w:rsidRPr="00190242">
        <w:rPr>
          <w:rFonts w:ascii="Times New Roman" w:hAnsi="Times New Roman"/>
          <w:sz w:val="28"/>
          <w:szCs w:val="28"/>
        </w:rPr>
        <w:t>Изюмовском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избирательном округе № 7 за 2023 - 2024 год;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11)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Рогожиной Л. В. о работе на </w:t>
      </w:r>
      <w:proofErr w:type="spellStart"/>
      <w:r w:rsidRPr="00190242">
        <w:rPr>
          <w:rFonts w:ascii="Times New Roman" w:hAnsi="Times New Roman"/>
          <w:sz w:val="28"/>
          <w:szCs w:val="28"/>
        </w:rPr>
        <w:t>Бабежском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избирательном округе № 9 за 2023 - 2024 год;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12)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190242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М. А. о работе на </w:t>
      </w:r>
      <w:proofErr w:type="spellStart"/>
      <w:r w:rsidRPr="00190242">
        <w:rPr>
          <w:rFonts w:ascii="Times New Roman" w:hAnsi="Times New Roman"/>
          <w:sz w:val="28"/>
          <w:szCs w:val="28"/>
        </w:rPr>
        <w:t>Максимовском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избирательном округе № 10 за 2023 - 2024 год;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13)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Рыбака В. П. о работе на Екатеринославском избирательном округе № 11 за 2023 - 2024 год;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14)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Борзенко И. А. о работе на </w:t>
      </w:r>
      <w:proofErr w:type="spellStart"/>
      <w:r w:rsidRPr="00190242">
        <w:rPr>
          <w:rFonts w:ascii="Times New Roman" w:hAnsi="Times New Roman"/>
          <w:sz w:val="28"/>
          <w:szCs w:val="28"/>
        </w:rPr>
        <w:t>Новоскатовском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избирательном округе № 12 за 2023 - 2024 год;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15)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Ивасенко Т. Н. о работе на Кутузовском избирательном округе № 14 за 2023 - 2024 год; 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16) Отчёт депутата Совета </w:t>
      </w:r>
      <w:proofErr w:type="spellStart"/>
      <w:r w:rsidRPr="00190242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190242">
        <w:rPr>
          <w:rFonts w:ascii="Times New Roman" w:hAnsi="Times New Roman"/>
          <w:sz w:val="28"/>
          <w:szCs w:val="28"/>
        </w:rPr>
        <w:t xml:space="preserve"> муниципального района Полещук Т. А. о работе на Славянском избирательном округе № 15 за 2023 - 2024 год. </w:t>
      </w:r>
    </w:p>
    <w:p w:rsidR="007443E7" w:rsidRPr="006A64EB" w:rsidRDefault="007443E7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3. </w:t>
      </w:r>
      <w:r w:rsidRPr="00190242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2 ст. 49 Регламента Совета Шербакульского</w:t>
      </w:r>
      <w:r w:rsidRPr="006A64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6A64EB">
        <w:rPr>
          <w:rFonts w:ascii="Times New Roman" w:hAnsi="Times New Roman"/>
          <w:sz w:val="28"/>
          <w:szCs w:val="28"/>
        </w:rPr>
        <w:t xml:space="preserve"> </w:t>
      </w:r>
    </w:p>
    <w:p w:rsidR="007443E7" w:rsidRPr="006A64EB" w:rsidRDefault="007931AD" w:rsidP="00F16EB6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</w:t>
      </w:r>
      <w:r w:rsidR="007443E7" w:rsidRPr="006A64EB">
        <w:rPr>
          <w:rFonts w:ascii="Times New Roman" w:hAnsi="Times New Roman"/>
          <w:sz w:val="28"/>
          <w:szCs w:val="28"/>
        </w:rPr>
        <w:t>ть настоящее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>муниципального района в сети Интернет</w:t>
      </w:r>
      <w:r w:rsidR="007443E7" w:rsidRPr="006A64EB">
        <w:rPr>
          <w:rFonts w:ascii="Times New Roman" w:hAnsi="Times New Roman"/>
          <w:sz w:val="28"/>
          <w:szCs w:val="28"/>
        </w:rPr>
        <w:t>.</w:t>
      </w:r>
    </w:p>
    <w:p w:rsidR="009D3006" w:rsidRPr="006A64EB" w:rsidRDefault="009D3006" w:rsidP="00F16EB6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7119EB" w:rsidRPr="006A64EB" w:rsidRDefault="007119EB" w:rsidP="00F16EB6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F16EB6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Председатель Совета Шербакульского </w:t>
      </w:r>
    </w:p>
    <w:p w:rsidR="00384A87" w:rsidRDefault="007443E7" w:rsidP="00F16EB6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  <w:t xml:space="preserve">   </w:t>
      </w:r>
      <w:r w:rsidRPr="006A64EB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377CA3" w:rsidRPr="006A64EB">
        <w:rPr>
          <w:rFonts w:ascii="Times New Roman" w:hAnsi="Times New Roman"/>
          <w:sz w:val="28"/>
          <w:szCs w:val="28"/>
        </w:rPr>
        <w:t xml:space="preserve">     </w:t>
      </w:r>
      <w:r w:rsidR="00B62300" w:rsidRPr="006A64EB">
        <w:rPr>
          <w:rFonts w:ascii="Times New Roman" w:hAnsi="Times New Roman"/>
          <w:sz w:val="28"/>
          <w:szCs w:val="28"/>
        </w:rPr>
        <w:t xml:space="preserve"> </w:t>
      </w:r>
      <w:r w:rsidRPr="006A64EB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6A64EB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521430" w:rsidRDefault="00521430" w:rsidP="007C1A94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521430" w:rsidRDefault="00521430" w:rsidP="007C1A94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521430" w:rsidRDefault="00521430" w:rsidP="007C1A94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521430" w:rsidRPr="006A64EB" w:rsidRDefault="00521430" w:rsidP="007C1A94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sectPr w:rsidR="00521430" w:rsidRPr="006A64EB" w:rsidSect="0090188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DCA"/>
    <w:multiLevelType w:val="hybridMultilevel"/>
    <w:tmpl w:val="E98AD65A"/>
    <w:lvl w:ilvl="0" w:tplc="DE92243E">
      <w:start w:val="1"/>
      <w:numFmt w:val="decimal"/>
      <w:lvlText w:val="%1."/>
      <w:lvlJc w:val="left"/>
      <w:pPr>
        <w:ind w:left="-871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40634C6C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3E86CF8"/>
    <w:multiLevelType w:val="multilevel"/>
    <w:tmpl w:val="2DB6FA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5E82676A"/>
    <w:multiLevelType w:val="hybridMultilevel"/>
    <w:tmpl w:val="7486BFE0"/>
    <w:lvl w:ilvl="0" w:tplc="B9882ED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4F43C2E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89"/>
    <w:rsid w:val="00000472"/>
    <w:rsid w:val="00017E18"/>
    <w:rsid w:val="0004562B"/>
    <w:rsid w:val="000552D2"/>
    <w:rsid w:val="000554C5"/>
    <w:rsid w:val="00055F03"/>
    <w:rsid w:val="00070C7A"/>
    <w:rsid w:val="00070CE3"/>
    <w:rsid w:val="00082FB3"/>
    <w:rsid w:val="00091610"/>
    <w:rsid w:val="000973C6"/>
    <w:rsid w:val="000B6DB1"/>
    <w:rsid w:val="000D3893"/>
    <w:rsid w:val="000E7B83"/>
    <w:rsid w:val="000F4EC1"/>
    <w:rsid w:val="001010AA"/>
    <w:rsid w:val="00104FBB"/>
    <w:rsid w:val="0011118B"/>
    <w:rsid w:val="00122E44"/>
    <w:rsid w:val="001444E8"/>
    <w:rsid w:val="00156EA1"/>
    <w:rsid w:val="00177CAF"/>
    <w:rsid w:val="00190242"/>
    <w:rsid w:val="001B35F7"/>
    <w:rsid w:val="001B3999"/>
    <w:rsid w:val="001B5DA4"/>
    <w:rsid w:val="001C02F3"/>
    <w:rsid w:val="001C5448"/>
    <w:rsid w:val="001D1050"/>
    <w:rsid w:val="001F72DF"/>
    <w:rsid w:val="002003BE"/>
    <w:rsid w:val="00212831"/>
    <w:rsid w:val="00215DF7"/>
    <w:rsid w:val="00267EDD"/>
    <w:rsid w:val="0027019C"/>
    <w:rsid w:val="00275A0E"/>
    <w:rsid w:val="002816DD"/>
    <w:rsid w:val="00281AFD"/>
    <w:rsid w:val="002864E0"/>
    <w:rsid w:val="00290B52"/>
    <w:rsid w:val="002B3CA0"/>
    <w:rsid w:val="002B3F8A"/>
    <w:rsid w:val="002B6B2D"/>
    <w:rsid w:val="002C0ECA"/>
    <w:rsid w:val="002C77D2"/>
    <w:rsid w:val="002D0AE5"/>
    <w:rsid w:val="00317EF7"/>
    <w:rsid w:val="00335BA5"/>
    <w:rsid w:val="00336E88"/>
    <w:rsid w:val="00340DE8"/>
    <w:rsid w:val="0034328A"/>
    <w:rsid w:val="00356D92"/>
    <w:rsid w:val="0035761E"/>
    <w:rsid w:val="00364B3F"/>
    <w:rsid w:val="003657F8"/>
    <w:rsid w:val="00377CA3"/>
    <w:rsid w:val="00384A87"/>
    <w:rsid w:val="00390245"/>
    <w:rsid w:val="003A0EEB"/>
    <w:rsid w:val="003C09AB"/>
    <w:rsid w:val="003D0EB0"/>
    <w:rsid w:val="003E2561"/>
    <w:rsid w:val="003F5D98"/>
    <w:rsid w:val="00400490"/>
    <w:rsid w:val="00405869"/>
    <w:rsid w:val="004207CC"/>
    <w:rsid w:val="0042171B"/>
    <w:rsid w:val="004408C7"/>
    <w:rsid w:val="004530D4"/>
    <w:rsid w:val="0046325C"/>
    <w:rsid w:val="00492E58"/>
    <w:rsid w:val="004969C7"/>
    <w:rsid w:val="004A2728"/>
    <w:rsid w:val="004B1B3F"/>
    <w:rsid w:val="004C1A8C"/>
    <w:rsid w:val="004D0E54"/>
    <w:rsid w:val="004D26E5"/>
    <w:rsid w:val="004E122A"/>
    <w:rsid w:val="004E43A9"/>
    <w:rsid w:val="004F30BB"/>
    <w:rsid w:val="004F6A73"/>
    <w:rsid w:val="00510108"/>
    <w:rsid w:val="00521430"/>
    <w:rsid w:val="00525B1C"/>
    <w:rsid w:val="005609C0"/>
    <w:rsid w:val="005658F6"/>
    <w:rsid w:val="00590FFA"/>
    <w:rsid w:val="00596129"/>
    <w:rsid w:val="005A718A"/>
    <w:rsid w:val="005B6B45"/>
    <w:rsid w:val="005D1594"/>
    <w:rsid w:val="005D3AB9"/>
    <w:rsid w:val="005D63DD"/>
    <w:rsid w:val="005E0BCF"/>
    <w:rsid w:val="005E1166"/>
    <w:rsid w:val="005E1304"/>
    <w:rsid w:val="005E76A2"/>
    <w:rsid w:val="005F23F8"/>
    <w:rsid w:val="005F75EF"/>
    <w:rsid w:val="00602D05"/>
    <w:rsid w:val="00624C5D"/>
    <w:rsid w:val="00626D1E"/>
    <w:rsid w:val="006412A7"/>
    <w:rsid w:val="00641A42"/>
    <w:rsid w:val="0064722A"/>
    <w:rsid w:val="006509CB"/>
    <w:rsid w:val="00653484"/>
    <w:rsid w:val="00656836"/>
    <w:rsid w:val="006675A9"/>
    <w:rsid w:val="00692E69"/>
    <w:rsid w:val="006A35C2"/>
    <w:rsid w:val="006A4249"/>
    <w:rsid w:val="006A64EB"/>
    <w:rsid w:val="006A6C01"/>
    <w:rsid w:val="006C3463"/>
    <w:rsid w:val="006C67F4"/>
    <w:rsid w:val="006D2C44"/>
    <w:rsid w:val="006E0669"/>
    <w:rsid w:val="007016D0"/>
    <w:rsid w:val="007119EB"/>
    <w:rsid w:val="00714F5C"/>
    <w:rsid w:val="0072095D"/>
    <w:rsid w:val="00720995"/>
    <w:rsid w:val="00721F82"/>
    <w:rsid w:val="00722B50"/>
    <w:rsid w:val="00726BD3"/>
    <w:rsid w:val="0073190C"/>
    <w:rsid w:val="00740B03"/>
    <w:rsid w:val="00740E97"/>
    <w:rsid w:val="007443E7"/>
    <w:rsid w:val="00752E5F"/>
    <w:rsid w:val="007540DB"/>
    <w:rsid w:val="00772AD0"/>
    <w:rsid w:val="00776397"/>
    <w:rsid w:val="00782E6A"/>
    <w:rsid w:val="007931AD"/>
    <w:rsid w:val="00796FFD"/>
    <w:rsid w:val="007C1A94"/>
    <w:rsid w:val="007D070E"/>
    <w:rsid w:val="007E246C"/>
    <w:rsid w:val="007F1A51"/>
    <w:rsid w:val="007F4956"/>
    <w:rsid w:val="00815AEF"/>
    <w:rsid w:val="0083107E"/>
    <w:rsid w:val="008440BB"/>
    <w:rsid w:val="00855C41"/>
    <w:rsid w:val="00893598"/>
    <w:rsid w:val="008A2A53"/>
    <w:rsid w:val="008C1966"/>
    <w:rsid w:val="008C3FD2"/>
    <w:rsid w:val="008E2D2A"/>
    <w:rsid w:val="008E7150"/>
    <w:rsid w:val="00901881"/>
    <w:rsid w:val="009022D6"/>
    <w:rsid w:val="009118C6"/>
    <w:rsid w:val="00916F74"/>
    <w:rsid w:val="00917F1B"/>
    <w:rsid w:val="00925657"/>
    <w:rsid w:val="00931A44"/>
    <w:rsid w:val="00932547"/>
    <w:rsid w:val="00947A91"/>
    <w:rsid w:val="00956E35"/>
    <w:rsid w:val="009578DA"/>
    <w:rsid w:val="00964E83"/>
    <w:rsid w:val="00970D89"/>
    <w:rsid w:val="00972FFE"/>
    <w:rsid w:val="009816AC"/>
    <w:rsid w:val="00983BD3"/>
    <w:rsid w:val="00985C49"/>
    <w:rsid w:val="00991A84"/>
    <w:rsid w:val="00993B73"/>
    <w:rsid w:val="00995679"/>
    <w:rsid w:val="0099739E"/>
    <w:rsid w:val="00997A29"/>
    <w:rsid w:val="00997F46"/>
    <w:rsid w:val="009A191C"/>
    <w:rsid w:val="009C09AB"/>
    <w:rsid w:val="009D124B"/>
    <w:rsid w:val="009D3006"/>
    <w:rsid w:val="009E3A20"/>
    <w:rsid w:val="009F08F4"/>
    <w:rsid w:val="009F74CB"/>
    <w:rsid w:val="00A014E7"/>
    <w:rsid w:val="00A0572A"/>
    <w:rsid w:val="00A07991"/>
    <w:rsid w:val="00A1055D"/>
    <w:rsid w:val="00A4132F"/>
    <w:rsid w:val="00A4168D"/>
    <w:rsid w:val="00A41B19"/>
    <w:rsid w:val="00A53766"/>
    <w:rsid w:val="00A65534"/>
    <w:rsid w:val="00A7485A"/>
    <w:rsid w:val="00A74986"/>
    <w:rsid w:val="00AA38B5"/>
    <w:rsid w:val="00AC3AED"/>
    <w:rsid w:val="00AE1249"/>
    <w:rsid w:val="00B0166C"/>
    <w:rsid w:val="00B05024"/>
    <w:rsid w:val="00B07380"/>
    <w:rsid w:val="00B1329D"/>
    <w:rsid w:val="00B26E79"/>
    <w:rsid w:val="00B376E9"/>
    <w:rsid w:val="00B378BC"/>
    <w:rsid w:val="00B447E6"/>
    <w:rsid w:val="00B458BB"/>
    <w:rsid w:val="00B54AA2"/>
    <w:rsid w:val="00B62300"/>
    <w:rsid w:val="00B65303"/>
    <w:rsid w:val="00B66A21"/>
    <w:rsid w:val="00B67ED9"/>
    <w:rsid w:val="00B723B0"/>
    <w:rsid w:val="00B932E6"/>
    <w:rsid w:val="00B94B25"/>
    <w:rsid w:val="00BC2FD8"/>
    <w:rsid w:val="00BE73CD"/>
    <w:rsid w:val="00BF6DE5"/>
    <w:rsid w:val="00C00BBC"/>
    <w:rsid w:val="00C11EFD"/>
    <w:rsid w:val="00C227D3"/>
    <w:rsid w:val="00C32D67"/>
    <w:rsid w:val="00C53EE1"/>
    <w:rsid w:val="00C56EF4"/>
    <w:rsid w:val="00C64712"/>
    <w:rsid w:val="00C700F0"/>
    <w:rsid w:val="00C7549A"/>
    <w:rsid w:val="00C75ACC"/>
    <w:rsid w:val="00C81408"/>
    <w:rsid w:val="00C87C16"/>
    <w:rsid w:val="00CB22AD"/>
    <w:rsid w:val="00CE4D76"/>
    <w:rsid w:val="00D00A04"/>
    <w:rsid w:val="00D1019E"/>
    <w:rsid w:val="00D21462"/>
    <w:rsid w:val="00D22FEC"/>
    <w:rsid w:val="00D25ED6"/>
    <w:rsid w:val="00D276C7"/>
    <w:rsid w:val="00D41CE2"/>
    <w:rsid w:val="00D50C0C"/>
    <w:rsid w:val="00D50ED8"/>
    <w:rsid w:val="00D670E5"/>
    <w:rsid w:val="00D846B4"/>
    <w:rsid w:val="00D901D7"/>
    <w:rsid w:val="00D94BB6"/>
    <w:rsid w:val="00DC32D2"/>
    <w:rsid w:val="00DC3B00"/>
    <w:rsid w:val="00DC4108"/>
    <w:rsid w:val="00DC4363"/>
    <w:rsid w:val="00DD0B96"/>
    <w:rsid w:val="00DD0C4D"/>
    <w:rsid w:val="00DD113C"/>
    <w:rsid w:val="00DD18E8"/>
    <w:rsid w:val="00DD2E18"/>
    <w:rsid w:val="00DD32AA"/>
    <w:rsid w:val="00DE3979"/>
    <w:rsid w:val="00DF3C8C"/>
    <w:rsid w:val="00E04A11"/>
    <w:rsid w:val="00E11B28"/>
    <w:rsid w:val="00E2799C"/>
    <w:rsid w:val="00E32271"/>
    <w:rsid w:val="00E4491A"/>
    <w:rsid w:val="00E50E6A"/>
    <w:rsid w:val="00E52D8B"/>
    <w:rsid w:val="00E57CFF"/>
    <w:rsid w:val="00E73C3C"/>
    <w:rsid w:val="00E853AA"/>
    <w:rsid w:val="00E86178"/>
    <w:rsid w:val="00EB1855"/>
    <w:rsid w:val="00EC50AB"/>
    <w:rsid w:val="00ED619B"/>
    <w:rsid w:val="00EE61B6"/>
    <w:rsid w:val="00EF034A"/>
    <w:rsid w:val="00F029C8"/>
    <w:rsid w:val="00F167AC"/>
    <w:rsid w:val="00F16EB6"/>
    <w:rsid w:val="00F326DB"/>
    <w:rsid w:val="00F464A0"/>
    <w:rsid w:val="00F564F8"/>
    <w:rsid w:val="00F5732B"/>
    <w:rsid w:val="00F61889"/>
    <w:rsid w:val="00F76E5F"/>
    <w:rsid w:val="00F97AE8"/>
    <w:rsid w:val="00FC639B"/>
    <w:rsid w:val="00FC6516"/>
    <w:rsid w:val="00FE77A4"/>
    <w:rsid w:val="00FF0197"/>
    <w:rsid w:val="00FF0C7C"/>
    <w:rsid w:val="00FF734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C202"/>
  <w15:docId w15:val="{84FC5D15-3CE1-41EC-B325-5F89C026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61889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61889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E12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E124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2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697</cp:revision>
  <cp:lastPrinted>2024-02-19T06:25:00Z</cp:lastPrinted>
  <dcterms:created xsi:type="dcterms:W3CDTF">2020-06-05T03:06:00Z</dcterms:created>
  <dcterms:modified xsi:type="dcterms:W3CDTF">2024-11-08T03:31:00Z</dcterms:modified>
</cp:coreProperties>
</file>