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314" w:rsidRPr="00912B35" w:rsidRDefault="00653314" w:rsidP="0065331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12B35">
        <w:rPr>
          <w:bCs/>
          <w:sz w:val="28"/>
          <w:szCs w:val="28"/>
        </w:rPr>
        <w:t>КОМИТЕТ ФИНАНСОВ И КОНТРОЛЯ АДМИНИСТРАЦИИ ШЕРБАКУЛЬСКОГО МУНИЦИПАЛЬНОГО РАЙОНА ОМСКОЙ ОБЛАСТИ</w:t>
      </w:r>
    </w:p>
    <w:p w:rsidR="00653314" w:rsidRPr="00912B35" w:rsidRDefault="00653314" w:rsidP="0065331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53314" w:rsidRPr="00912B35" w:rsidRDefault="00653314" w:rsidP="0065331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12B35">
        <w:rPr>
          <w:bCs/>
          <w:sz w:val="28"/>
          <w:szCs w:val="28"/>
        </w:rPr>
        <w:t>ПРИКАЗ</w:t>
      </w:r>
    </w:p>
    <w:p w:rsidR="00653314" w:rsidRPr="00912B35" w:rsidRDefault="00653314" w:rsidP="0065331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53314" w:rsidRPr="00912B35" w:rsidRDefault="00653314" w:rsidP="00653314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912B35">
        <w:rPr>
          <w:bCs/>
          <w:sz w:val="28"/>
          <w:szCs w:val="28"/>
        </w:rPr>
        <w:t xml:space="preserve">от </w:t>
      </w:r>
      <w:r w:rsidR="003519DE">
        <w:rPr>
          <w:bCs/>
          <w:sz w:val="28"/>
          <w:szCs w:val="28"/>
        </w:rPr>
        <w:t xml:space="preserve">31 декабря </w:t>
      </w:r>
      <w:r>
        <w:rPr>
          <w:bCs/>
          <w:sz w:val="28"/>
          <w:szCs w:val="28"/>
        </w:rPr>
        <w:t xml:space="preserve">2020 года </w:t>
      </w:r>
      <w:r w:rsidRPr="00912B35">
        <w:rPr>
          <w:bCs/>
          <w:sz w:val="28"/>
          <w:szCs w:val="28"/>
        </w:rPr>
        <w:t xml:space="preserve">                                         </w:t>
      </w:r>
      <w:r w:rsidR="003519DE">
        <w:rPr>
          <w:bCs/>
          <w:sz w:val="28"/>
          <w:szCs w:val="28"/>
        </w:rPr>
        <w:t xml:space="preserve">                              </w:t>
      </w:r>
      <w:r w:rsidRPr="00912B35">
        <w:rPr>
          <w:bCs/>
          <w:sz w:val="28"/>
          <w:szCs w:val="28"/>
        </w:rPr>
        <w:t xml:space="preserve">  № </w:t>
      </w:r>
      <w:r w:rsidR="003519DE">
        <w:rPr>
          <w:bCs/>
          <w:sz w:val="28"/>
          <w:szCs w:val="28"/>
        </w:rPr>
        <w:t>114</w:t>
      </w:r>
      <w:r w:rsidRPr="00912B35">
        <w:rPr>
          <w:bCs/>
          <w:sz w:val="28"/>
          <w:szCs w:val="28"/>
        </w:rPr>
        <w:t>-ОД</w:t>
      </w:r>
    </w:p>
    <w:p w:rsidR="00D7667A" w:rsidRDefault="00653314" w:rsidP="00653314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«О</w:t>
      </w:r>
      <w:r w:rsidR="00D7667A">
        <w:rPr>
          <w:bCs/>
          <w:sz w:val="28"/>
          <w:szCs w:val="28"/>
        </w:rPr>
        <w:t xml:space="preserve">б утверждении </w:t>
      </w:r>
      <w:r>
        <w:rPr>
          <w:bCs/>
          <w:sz w:val="28"/>
          <w:szCs w:val="28"/>
        </w:rPr>
        <w:t>Порядк</w:t>
      </w:r>
      <w:r w:rsidR="00D7667A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проведения </w:t>
      </w:r>
    </w:p>
    <w:p w:rsidR="00D7667A" w:rsidRDefault="00D7667A" w:rsidP="00653314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комитетом финансов и контроля администрации</w:t>
      </w:r>
    </w:p>
    <w:p w:rsidR="00653314" w:rsidRDefault="00D7667A" w:rsidP="00653314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Шербакульского муниципального района </w:t>
      </w:r>
      <w:r w:rsidR="00653314">
        <w:rPr>
          <w:bCs/>
          <w:sz w:val="28"/>
          <w:szCs w:val="28"/>
        </w:rPr>
        <w:t>мониторинга</w:t>
      </w:r>
    </w:p>
    <w:p w:rsidR="00653314" w:rsidRDefault="00653314" w:rsidP="00653314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качества финансового менеджмента </w:t>
      </w:r>
    </w:p>
    <w:p w:rsidR="00D7667A" w:rsidRDefault="00653314" w:rsidP="00653314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отношении главных </w:t>
      </w:r>
      <w:r w:rsidR="00D7667A">
        <w:rPr>
          <w:bCs/>
          <w:sz w:val="28"/>
          <w:szCs w:val="28"/>
        </w:rPr>
        <w:t>распорядителей средств</w:t>
      </w:r>
    </w:p>
    <w:p w:rsidR="00D7667A" w:rsidRDefault="00D7667A" w:rsidP="00653314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бюджета муниципального района, </w:t>
      </w:r>
      <w:proofErr w:type="gramStart"/>
      <w:r>
        <w:rPr>
          <w:bCs/>
          <w:sz w:val="28"/>
          <w:szCs w:val="28"/>
        </w:rPr>
        <w:t>главных</w:t>
      </w:r>
      <w:proofErr w:type="gramEnd"/>
      <w:r>
        <w:rPr>
          <w:bCs/>
          <w:sz w:val="28"/>
          <w:szCs w:val="28"/>
        </w:rPr>
        <w:t xml:space="preserve"> </w:t>
      </w:r>
    </w:p>
    <w:p w:rsidR="00D7667A" w:rsidRDefault="00653314" w:rsidP="00653314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администраторов </w:t>
      </w:r>
      <w:r w:rsidR="00D7667A">
        <w:rPr>
          <w:bCs/>
          <w:sz w:val="28"/>
          <w:szCs w:val="28"/>
        </w:rPr>
        <w:t xml:space="preserve">доходов </w:t>
      </w:r>
      <w:r>
        <w:rPr>
          <w:bCs/>
          <w:sz w:val="28"/>
          <w:szCs w:val="28"/>
        </w:rPr>
        <w:t>бюджета муниципального</w:t>
      </w:r>
    </w:p>
    <w:p w:rsidR="00D7667A" w:rsidRDefault="00653314" w:rsidP="00653314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района</w:t>
      </w:r>
      <w:r w:rsidR="00D7667A">
        <w:rPr>
          <w:bCs/>
          <w:sz w:val="28"/>
          <w:szCs w:val="28"/>
        </w:rPr>
        <w:t xml:space="preserve">, главных администраторов источников финансирования </w:t>
      </w:r>
    </w:p>
    <w:p w:rsidR="00653314" w:rsidRDefault="00D7667A" w:rsidP="00653314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дефицита бюджета муниципального района</w:t>
      </w:r>
      <w:r w:rsidR="00653314">
        <w:rPr>
          <w:bCs/>
          <w:sz w:val="28"/>
          <w:szCs w:val="28"/>
        </w:rPr>
        <w:t>»</w:t>
      </w:r>
    </w:p>
    <w:p w:rsidR="00ED2ED3" w:rsidRPr="0060410C" w:rsidRDefault="00ED2ED3" w:rsidP="0065331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(изменения от 05.04.2022 № 38-ОД)</w:t>
      </w:r>
    </w:p>
    <w:p w:rsidR="00653314" w:rsidRDefault="00653314" w:rsidP="00653314">
      <w:pPr>
        <w:pStyle w:val="ConsPlusTitle"/>
        <w:jc w:val="both"/>
      </w:pPr>
    </w:p>
    <w:p w:rsidR="00653314" w:rsidRDefault="00653314" w:rsidP="00653314">
      <w:pPr>
        <w:pStyle w:val="ConsPlusNormal"/>
        <w:jc w:val="both"/>
      </w:pPr>
    </w:p>
    <w:p w:rsidR="003519DE" w:rsidRPr="003519DE" w:rsidRDefault="003519DE" w:rsidP="00653314">
      <w:pPr>
        <w:pStyle w:val="ConsPlusNormal"/>
        <w:ind w:firstLine="539"/>
        <w:jc w:val="both"/>
        <w:rPr>
          <w:sz w:val="28"/>
          <w:szCs w:val="28"/>
        </w:rPr>
      </w:pPr>
      <w:r w:rsidRPr="003519DE">
        <w:rPr>
          <w:sz w:val="28"/>
          <w:szCs w:val="28"/>
        </w:rPr>
        <w:t xml:space="preserve">В соответствии с </w:t>
      </w:r>
      <w:hyperlink r:id="rId5" w:history="1">
        <w:r w:rsidRPr="003519DE">
          <w:rPr>
            <w:sz w:val="28"/>
            <w:szCs w:val="28"/>
          </w:rPr>
          <w:t>подпунктом 1 пункта 6</w:t>
        </w:r>
      </w:hyperlink>
      <w:r w:rsidRPr="003519DE">
        <w:rPr>
          <w:sz w:val="28"/>
          <w:szCs w:val="28"/>
        </w:rPr>
        <w:t xml:space="preserve">, </w:t>
      </w:r>
      <w:hyperlink r:id="rId6" w:history="1">
        <w:r w:rsidRPr="003519DE">
          <w:rPr>
            <w:sz w:val="28"/>
            <w:szCs w:val="28"/>
          </w:rPr>
          <w:t>пунктом 7 статьи 160.2-1</w:t>
        </w:r>
      </w:hyperlink>
      <w:r w:rsidRPr="003519DE">
        <w:rPr>
          <w:sz w:val="28"/>
          <w:szCs w:val="28"/>
        </w:rPr>
        <w:t xml:space="preserve"> Бюджетного кодекса Российской Федерации </w:t>
      </w:r>
    </w:p>
    <w:p w:rsidR="003519DE" w:rsidRDefault="003519DE" w:rsidP="00653314">
      <w:pPr>
        <w:pStyle w:val="ConsPlusNormal"/>
        <w:ind w:firstLine="539"/>
        <w:jc w:val="both"/>
      </w:pPr>
    </w:p>
    <w:p w:rsidR="00653314" w:rsidRDefault="00653314" w:rsidP="003519DE">
      <w:pPr>
        <w:pStyle w:val="ConsPlusNormal"/>
        <w:ind w:firstLine="539"/>
        <w:jc w:val="center"/>
        <w:rPr>
          <w:sz w:val="28"/>
          <w:szCs w:val="28"/>
        </w:rPr>
      </w:pPr>
      <w:r w:rsidRPr="00E63176">
        <w:rPr>
          <w:sz w:val="28"/>
          <w:szCs w:val="28"/>
        </w:rPr>
        <w:t>приказываю:</w:t>
      </w:r>
    </w:p>
    <w:p w:rsidR="003519DE" w:rsidRPr="00E63176" w:rsidRDefault="003519DE" w:rsidP="003519DE">
      <w:pPr>
        <w:pStyle w:val="ConsPlusNormal"/>
        <w:ind w:firstLine="539"/>
        <w:jc w:val="center"/>
        <w:rPr>
          <w:sz w:val="28"/>
          <w:szCs w:val="28"/>
        </w:rPr>
      </w:pPr>
    </w:p>
    <w:p w:rsidR="00D7667A" w:rsidRPr="00D7667A" w:rsidRDefault="00D7667A" w:rsidP="00D7667A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7667A">
        <w:rPr>
          <w:sz w:val="28"/>
          <w:szCs w:val="28"/>
        </w:rPr>
        <w:t xml:space="preserve">1. Утвердить прилагаемый </w:t>
      </w:r>
      <w:hyperlink w:anchor="P28" w:history="1">
        <w:r w:rsidRPr="009D724B">
          <w:rPr>
            <w:sz w:val="28"/>
            <w:szCs w:val="28"/>
          </w:rPr>
          <w:t>Порядок</w:t>
        </w:r>
      </w:hyperlink>
      <w:r w:rsidRPr="009D724B">
        <w:rPr>
          <w:sz w:val="28"/>
          <w:szCs w:val="28"/>
        </w:rPr>
        <w:t xml:space="preserve"> </w:t>
      </w:r>
      <w:r w:rsidRPr="00D7667A">
        <w:rPr>
          <w:sz w:val="28"/>
          <w:szCs w:val="28"/>
        </w:rPr>
        <w:t xml:space="preserve">проведения </w:t>
      </w:r>
      <w:r w:rsidR="009D724B">
        <w:rPr>
          <w:sz w:val="28"/>
          <w:szCs w:val="28"/>
        </w:rPr>
        <w:t>Комитето</w:t>
      </w:r>
      <w:r w:rsidRPr="00D7667A">
        <w:rPr>
          <w:sz w:val="28"/>
          <w:szCs w:val="28"/>
        </w:rPr>
        <w:t xml:space="preserve">м финансов </w:t>
      </w:r>
      <w:r w:rsidR="009D724B">
        <w:rPr>
          <w:sz w:val="28"/>
          <w:szCs w:val="28"/>
        </w:rPr>
        <w:t xml:space="preserve">и контроля администрации Шербакульского муниципального района </w:t>
      </w:r>
      <w:r w:rsidRPr="00D7667A">
        <w:rPr>
          <w:sz w:val="28"/>
          <w:szCs w:val="28"/>
        </w:rPr>
        <w:t xml:space="preserve"> мониторинга качества финансового менеджмента в отношении главных распорядителей средств бюджета</w:t>
      </w:r>
      <w:r w:rsidR="009D724B" w:rsidRPr="009D724B">
        <w:rPr>
          <w:sz w:val="28"/>
          <w:szCs w:val="28"/>
        </w:rPr>
        <w:t xml:space="preserve"> </w:t>
      </w:r>
      <w:r w:rsidR="009D724B">
        <w:rPr>
          <w:sz w:val="28"/>
          <w:szCs w:val="28"/>
        </w:rPr>
        <w:t>муниципального района</w:t>
      </w:r>
      <w:r w:rsidRPr="00D7667A">
        <w:rPr>
          <w:sz w:val="28"/>
          <w:szCs w:val="28"/>
        </w:rPr>
        <w:t>, главных администраторов доходов бюджета</w:t>
      </w:r>
      <w:r w:rsidR="009D724B">
        <w:rPr>
          <w:sz w:val="28"/>
          <w:szCs w:val="28"/>
        </w:rPr>
        <w:t xml:space="preserve"> муниципального района</w:t>
      </w:r>
      <w:r w:rsidRPr="00D7667A">
        <w:rPr>
          <w:sz w:val="28"/>
          <w:szCs w:val="28"/>
        </w:rPr>
        <w:t xml:space="preserve">, главных администраторов </w:t>
      </w:r>
      <w:proofErr w:type="gramStart"/>
      <w:r w:rsidRPr="00D7667A">
        <w:rPr>
          <w:sz w:val="28"/>
          <w:szCs w:val="28"/>
        </w:rPr>
        <w:t>источников финансирования дефицита бюджета</w:t>
      </w:r>
      <w:r w:rsidR="009D724B" w:rsidRPr="009D724B">
        <w:rPr>
          <w:sz w:val="28"/>
          <w:szCs w:val="28"/>
        </w:rPr>
        <w:t xml:space="preserve"> </w:t>
      </w:r>
      <w:r w:rsidR="009D724B">
        <w:rPr>
          <w:sz w:val="28"/>
          <w:szCs w:val="28"/>
        </w:rPr>
        <w:t>муниципального района</w:t>
      </w:r>
      <w:proofErr w:type="gramEnd"/>
      <w:r w:rsidRPr="00D7667A">
        <w:rPr>
          <w:sz w:val="28"/>
          <w:szCs w:val="28"/>
        </w:rPr>
        <w:t>.</w:t>
      </w:r>
    </w:p>
    <w:p w:rsidR="009D724B" w:rsidRPr="00E63176" w:rsidRDefault="009D724B" w:rsidP="009D724B">
      <w:pPr>
        <w:pStyle w:val="ConsPlusNormal"/>
        <w:ind w:firstLine="539"/>
        <w:jc w:val="both"/>
        <w:rPr>
          <w:sz w:val="28"/>
          <w:szCs w:val="28"/>
        </w:rPr>
      </w:pPr>
      <w:r w:rsidRPr="009D724B">
        <w:rPr>
          <w:sz w:val="28"/>
          <w:szCs w:val="28"/>
        </w:rPr>
        <w:t xml:space="preserve"> 2.</w:t>
      </w:r>
      <w:r>
        <w:t xml:space="preserve"> </w:t>
      </w:r>
      <w:r w:rsidRPr="00E63176">
        <w:rPr>
          <w:sz w:val="28"/>
          <w:szCs w:val="28"/>
        </w:rPr>
        <w:t>Признать утратившими силу</w:t>
      </w:r>
      <w:r>
        <w:rPr>
          <w:sz w:val="28"/>
          <w:szCs w:val="28"/>
        </w:rPr>
        <w:t xml:space="preserve"> </w:t>
      </w:r>
      <w:r w:rsidRPr="00E63176">
        <w:rPr>
          <w:sz w:val="28"/>
          <w:szCs w:val="28"/>
        </w:rPr>
        <w:t xml:space="preserve">приказ </w:t>
      </w:r>
      <w:r>
        <w:rPr>
          <w:sz w:val="28"/>
          <w:szCs w:val="28"/>
        </w:rPr>
        <w:t>Комитета</w:t>
      </w:r>
      <w:r w:rsidRPr="00E63176">
        <w:rPr>
          <w:sz w:val="28"/>
          <w:szCs w:val="28"/>
        </w:rPr>
        <w:t xml:space="preserve"> финансов и контроля от </w:t>
      </w:r>
      <w:r>
        <w:rPr>
          <w:sz w:val="28"/>
          <w:szCs w:val="28"/>
        </w:rPr>
        <w:t>02 сентября 2020</w:t>
      </w:r>
      <w:r w:rsidRPr="00E63176">
        <w:rPr>
          <w:sz w:val="28"/>
          <w:szCs w:val="28"/>
        </w:rPr>
        <w:t xml:space="preserve"> года </w:t>
      </w:r>
      <w:r>
        <w:rPr>
          <w:sz w:val="28"/>
          <w:szCs w:val="28"/>
        </w:rPr>
        <w:t>№ 57-ОД</w:t>
      </w:r>
      <w:r w:rsidRPr="00E6317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63176">
        <w:rPr>
          <w:sz w:val="28"/>
          <w:szCs w:val="28"/>
        </w:rPr>
        <w:t>О</w:t>
      </w:r>
      <w:r>
        <w:rPr>
          <w:sz w:val="28"/>
          <w:szCs w:val="28"/>
        </w:rPr>
        <w:t xml:space="preserve"> Порядке п</w:t>
      </w:r>
      <w:r w:rsidRPr="00E63176">
        <w:rPr>
          <w:sz w:val="28"/>
          <w:szCs w:val="28"/>
        </w:rPr>
        <w:t>роведени</w:t>
      </w:r>
      <w:r>
        <w:rPr>
          <w:sz w:val="28"/>
          <w:szCs w:val="28"/>
        </w:rPr>
        <w:t>я</w:t>
      </w:r>
      <w:r w:rsidRPr="00E63176">
        <w:rPr>
          <w:sz w:val="28"/>
          <w:szCs w:val="28"/>
        </w:rPr>
        <w:t xml:space="preserve"> мониторинга качества финансового менеджмента</w:t>
      </w:r>
      <w:r>
        <w:rPr>
          <w:sz w:val="28"/>
          <w:szCs w:val="28"/>
        </w:rPr>
        <w:t xml:space="preserve"> в отношении главных администраторов средств бюджета муниципального района".</w:t>
      </w:r>
    </w:p>
    <w:p w:rsidR="009D724B" w:rsidRDefault="009D724B" w:rsidP="009D724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5062D">
        <w:rPr>
          <w:sz w:val="28"/>
          <w:szCs w:val="28"/>
        </w:rPr>
        <w:t>3. Настоящий приказ вступает в силу с 1 января 2021 года.</w:t>
      </w:r>
    </w:p>
    <w:p w:rsidR="009D724B" w:rsidRPr="00F5062D" w:rsidRDefault="009D724B" w:rsidP="009D724B">
      <w:pPr>
        <w:pStyle w:val="ConsPlusNormal"/>
        <w:jc w:val="both"/>
        <w:rPr>
          <w:sz w:val="28"/>
          <w:szCs w:val="28"/>
        </w:rPr>
      </w:pPr>
    </w:p>
    <w:p w:rsidR="00653314" w:rsidRDefault="00653314">
      <w:pPr>
        <w:pStyle w:val="ConsPlusTitle"/>
        <w:jc w:val="both"/>
      </w:pPr>
    </w:p>
    <w:p w:rsidR="009D4621" w:rsidRDefault="009D4621" w:rsidP="009D462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Главы,</w:t>
      </w:r>
    </w:p>
    <w:p w:rsidR="009D4621" w:rsidRDefault="009D4621" w:rsidP="009D462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0410C">
        <w:rPr>
          <w:sz w:val="28"/>
          <w:szCs w:val="28"/>
        </w:rPr>
        <w:t xml:space="preserve">редседатель комитета </w:t>
      </w:r>
    </w:p>
    <w:p w:rsidR="009D4621" w:rsidRPr="0060410C" w:rsidRDefault="009D4621" w:rsidP="009D462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0410C">
        <w:rPr>
          <w:sz w:val="28"/>
          <w:szCs w:val="28"/>
        </w:rPr>
        <w:t>финансов</w:t>
      </w:r>
      <w:r>
        <w:rPr>
          <w:sz w:val="28"/>
          <w:szCs w:val="28"/>
        </w:rPr>
        <w:t xml:space="preserve"> и контроля               </w:t>
      </w:r>
      <w:r w:rsidRPr="0060410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</w:t>
      </w:r>
      <w:r w:rsidRPr="0060410C">
        <w:rPr>
          <w:sz w:val="28"/>
          <w:szCs w:val="28"/>
        </w:rPr>
        <w:t xml:space="preserve">        Е.В.</w:t>
      </w:r>
      <w:r w:rsidR="004B03D7">
        <w:rPr>
          <w:sz w:val="28"/>
          <w:szCs w:val="28"/>
        </w:rPr>
        <w:t xml:space="preserve"> </w:t>
      </w:r>
      <w:proofErr w:type="spellStart"/>
      <w:r w:rsidRPr="0060410C">
        <w:rPr>
          <w:sz w:val="28"/>
          <w:szCs w:val="28"/>
        </w:rPr>
        <w:t>Голешкова</w:t>
      </w:r>
      <w:proofErr w:type="spellEnd"/>
    </w:p>
    <w:p w:rsidR="009D4621" w:rsidRDefault="009D4621" w:rsidP="009D4621">
      <w:pPr>
        <w:pStyle w:val="ConsPlusNormal"/>
        <w:jc w:val="both"/>
      </w:pPr>
    </w:p>
    <w:p w:rsidR="00653314" w:rsidRDefault="00653314">
      <w:pPr>
        <w:pStyle w:val="ConsPlusNormal"/>
        <w:jc w:val="both"/>
      </w:pPr>
    </w:p>
    <w:p w:rsidR="00653314" w:rsidRDefault="00653314">
      <w:pPr>
        <w:pStyle w:val="ConsPlusNormal"/>
        <w:jc w:val="both"/>
      </w:pPr>
    </w:p>
    <w:p w:rsidR="00653314" w:rsidRDefault="00653314">
      <w:pPr>
        <w:pStyle w:val="ConsPlusNormal"/>
        <w:jc w:val="both"/>
      </w:pPr>
    </w:p>
    <w:p w:rsidR="00653314" w:rsidRDefault="00653314">
      <w:pPr>
        <w:pStyle w:val="ConsPlusNormal"/>
        <w:jc w:val="both"/>
      </w:pPr>
    </w:p>
    <w:p w:rsidR="00653314" w:rsidRPr="005A746C" w:rsidRDefault="00653314" w:rsidP="005A746C">
      <w:pPr>
        <w:pStyle w:val="ConsPlusNormal"/>
        <w:jc w:val="right"/>
        <w:outlineLvl w:val="0"/>
        <w:rPr>
          <w:sz w:val="27"/>
          <w:szCs w:val="27"/>
        </w:rPr>
      </w:pPr>
      <w:r w:rsidRPr="005A746C">
        <w:rPr>
          <w:sz w:val="27"/>
          <w:szCs w:val="27"/>
        </w:rPr>
        <w:t>Приложение</w:t>
      </w:r>
    </w:p>
    <w:p w:rsidR="00653314" w:rsidRPr="005A746C" w:rsidRDefault="00653314" w:rsidP="005A746C">
      <w:pPr>
        <w:pStyle w:val="ConsPlusNormal"/>
        <w:jc w:val="right"/>
        <w:rPr>
          <w:sz w:val="27"/>
          <w:szCs w:val="27"/>
        </w:rPr>
      </w:pPr>
      <w:r w:rsidRPr="005A746C">
        <w:rPr>
          <w:sz w:val="27"/>
          <w:szCs w:val="27"/>
        </w:rPr>
        <w:t xml:space="preserve">к приказу </w:t>
      </w:r>
      <w:r w:rsidR="001A39D0" w:rsidRPr="005A746C">
        <w:rPr>
          <w:sz w:val="27"/>
          <w:szCs w:val="27"/>
        </w:rPr>
        <w:t xml:space="preserve">Комитета </w:t>
      </w:r>
      <w:r w:rsidRPr="005A746C">
        <w:rPr>
          <w:sz w:val="27"/>
          <w:szCs w:val="27"/>
        </w:rPr>
        <w:t>финансов</w:t>
      </w:r>
    </w:p>
    <w:p w:rsidR="001A39D0" w:rsidRPr="005A746C" w:rsidRDefault="001A39D0" w:rsidP="005A746C">
      <w:pPr>
        <w:pStyle w:val="ConsPlusNormal"/>
        <w:jc w:val="right"/>
        <w:rPr>
          <w:sz w:val="27"/>
          <w:szCs w:val="27"/>
        </w:rPr>
      </w:pPr>
      <w:r w:rsidRPr="005A746C">
        <w:rPr>
          <w:sz w:val="27"/>
          <w:szCs w:val="27"/>
        </w:rPr>
        <w:t xml:space="preserve">и контроля </w:t>
      </w:r>
    </w:p>
    <w:p w:rsidR="00653314" w:rsidRDefault="00653314" w:rsidP="005A746C">
      <w:pPr>
        <w:pStyle w:val="ConsPlusNormal"/>
        <w:jc w:val="right"/>
        <w:rPr>
          <w:sz w:val="27"/>
          <w:szCs w:val="27"/>
        </w:rPr>
      </w:pPr>
      <w:r w:rsidRPr="005A746C">
        <w:rPr>
          <w:sz w:val="27"/>
          <w:szCs w:val="27"/>
        </w:rPr>
        <w:t xml:space="preserve">от </w:t>
      </w:r>
      <w:r w:rsidR="001A39D0" w:rsidRPr="005A746C">
        <w:rPr>
          <w:sz w:val="27"/>
          <w:szCs w:val="27"/>
        </w:rPr>
        <w:t>3</w:t>
      </w:r>
      <w:r w:rsidRPr="005A746C">
        <w:rPr>
          <w:sz w:val="27"/>
          <w:szCs w:val="27"/>
        </w:rPr>
        <w:t xml:space="preserve">1 </w:t>
      </w:r>
      <w:r w:rsidR="001A39D0" w:rsidRPr="005A746C">
        <w:rPr>
          <w:sz w:val="27"/>
          <w:szCs w:val="27"/>
        </w:rPr>
        <w:t>декабря</w:t>
      </w:r>
      <w:r w:rsidRPr="005A746C">
        <w:rPr>
          <w:sz w:val="27"/>
          <w:szCs w:val="27"/>
        </w:rPr>
        <w:t xml:space="preserve"> 202</w:t>
      </w:r>
      <w:r w:rsidR="001A39D0" w:rsidRPr="005A746C">
        <w:rPr>
          <w:sz w:val="27"/>
          <w:szCs w:val="27"/>
        </w:rPr>
        <w:t>0 года № 114-ОД</w:t>
      </w:r>
    </w:p>
    <w:p w:rsidR="00ED2ED3" w:rsidRPr="0060410C" w:rsidRDefault="00ED2ED3" w:rsidP="00ED2ED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bCs/>
          <w:sz w:val="28"/>
          <w:szCs w:val="28"/>
        </w:rPr>
        <w:t>(изменения от 05.04.2022 № 38-ОД)</w:t>
      </w:r>
    </w:p>
    <w:p w:rsidR="00ED2ED3" w:rsidRDefault="00ED2ED3" w:rsidP="00ED2ED3">
      <w:pPr>
        <w:pStyle w:val="ConsPlusTitle"/>
        <w:jc w:val="both"/>
      </w:pPr>
    </w:p>
    <w:p w:rsidR="00ED2ED3" w:rsidRPr="005A746C" w:rsidRDefault="00ED2ED3" w:rsidP="005A746C">
      <w:pPr>
        <w:pStyle w:val="ConsPlusNormal"/>
        <w:jc w:val="right"/>
        <w:rPr>
          <w:sz w:val="27"/>
          <w:szCs w:val="27"/>
        </w:rPr>
      </w:pPr>
    </w:p>
    <w:p w:rsidR="00653314" w:rsidRPr="005A746C" w:rsidRDefault="00653314" w:rsidP="005A746C">
      <w:pPr>
        <w:pStyle w:val="ConsPlusNormal"/>
        <w:jc w:val="both"/>
        <w:rPr>
          <w:sz w:val="27"/>
          <w:szCs w:val="27"/>
        </w:rPr>
      </w:pPr>
    </w:p>
    <w:p w:rsidR="00653314" w:rsidRPr="005A746C" w:rsidRDefault="00653314" w:rsidP="005A746C">
      <w:pPr>
        <w:pStyle w:val="ConsPlusTitle"/>
        <w:jc w:val="center"/>
        <w:rPr>
          <w:b w:val="0"/>
          <w:sz w:val="27"/>
          <w:szCs w:val="27"/>
        </w:rPr>
      </w:pPr>
      <w:bookmarkStart w:id="0" w:name="P28"/>
      <w:bookmarkEnd w:id="0"/>
      <w:r w:rsidRPr="005A746C">
        <w:rPr>
          <w:b w:val="0"/>
          <w:sz w:val="27"/>
          <w:szCs w:val="27"/>
        </w:rPr>
        <w:t>ПОРЯДОК</w:t>
      </w:r>
    </w:p>
    <w:p w:rsidR="00653314" w:rsidRPr="005A746C" w:rsidRDefault="00653314" w:rsidP="005A746C">
      <w:pPr>
        <w:pStyle w:val="ConsPlusTitle"/>
        <w:jc w:val="center"/>
        <w:rPr>
          <w:b w:val="0"/>
          <w:sz w:val="27"/>
          <w:szCs w:val="27"/>
        </w:rPr>
      </w:pPr>
      <w:r w:rsidRPr="005A746C">
        <w:rPr>
          <w:b w:val="0"/>
          <w:sz w:val="27"/>
          <w:szCs w:val="27"/>
        </w:rPr>
        <w:t xml:space="preserve">проведения </w:t>
      </w:r>
      <w:r w:rsidR="00E560F3" w:rsidRPr="005A746C">
        <w:rPr>
          <w:b w:val="0"/>
          <w:sz w:val="27"/>
          <w:szCs w:val="27"/>
        </w:rPr>
        <w:t xml:space="preserve">Комитетом финансов и контроля администрации Шербакульского муниципального района </w:t>
      </w:r>
      <w:r w:rsidRPr="005A746C">
        <w:rPr>
          <w:b w:val="0"/>
          <w:sz w:val="27"/>
          <w:szCs w:val="27"/>
        </w:rPr>
        <w:t>мониторинга</w:t>
      </w:r>
      <w:r w:rsidR="005A746C" w:rsidRPr="005A746C">
        <w:rPr>
          <w:b w:val="0"/>
          <w:sz w:val="27"/>
          <w:szCs w:val="27"/>
        </w:rPr>
        <w:t xml:space="preserve"> </w:t>
      </w:r>
      <w:r w:rsidRPr="005A746C">
        <w:rPr>
          <w:b w:val="0"/>
          <w:sz w:val="27"/>
          <w:szCs w:val="27"/>
        </w:rPr>
        <w:t>качества финансового менеджмента в отношении главных</w:t>
      </w:r>
      <w:r w:rsidR="005A746C" w:rsidRPr="005A746C">
        <w:rPr>
          <w:b w:val="0"/>
          <w:sz w:val="27"/>
          <w:szCs w:val="27"/>
        </w:rPr>
        <w:t xml:space="preserve"> </w:t>
      </w:r>
      <w:r w:rsidRPr="005A746C">
        <w:rPr>
          <w:b w:val="0"/>
          <w:sz w:val="27"/>
          <w:szCs w:val="27"/>
        </w:rPr>
        <w:t>распорядителей средств бюджета</w:t>
      </w:r>
      <w:r w:rsidR="00E560F3" w:rsidRPr="005A746C">
        <w:rPr>
          <w:b w:val="0"/>
          <w:sz w:val="27"/>
          <w:szCs w:val="27"/>
        </w:rPr>
        <w:t xml:space="preserve"> муниципального района</w:t>
      </w:r>
      <w:r w:rsidRPr="005A746C">
        <w:rPr>
          <w:b w:val="0"/>
          <w:sz w:val="27"/>
          <w:szCs w:val="27"/>
        </w:rPr>
        <w:t>, главных</w:t>
      </w:r>
      <w:r w:rsidR="004E492E">
        <w:rPr>
          <w:b w:val="0"/>
          <w:sz w:val="27"/>
          <w:szCs w:val="27"/>
        </w:rPr>
        <w:t xml:space="preserve"> </w:t>
      </w:r>
      <w:r w:rsidRPr="005A746C">
        <w:rPr>
          <w:b w:val="0"/>
          <w:sz w:val="27"/>
          <w:szCs w:val="27"/>
        </w:rPr>
        <w:t>администраторов доходов бюджета</w:t>
      </w:r>
      <w:r w:rsidR="00E560F3" w:rsidRPr="005A746C">
        <w:rPr>
          <w:b w:val="0"/>
          <w:sz w:val="27"/>
          <w:szCs w:val="27"/>
        </w:rPr>
        <w:t xml:space="preserve"> муниципального района</w:t>
      </w:r>
      <w:r w:rsidRPr="005A746C">
        <w:rPr>
          <w:b w:val="0"/>
          <w:sz w:val="27"/>
          <w:szCs w:val="27"/>
        </w:rPr>
        <w:t>, главных</w:t>
      </w:r>
    </w:p>
    <w:p w:rsidR="00653314" w:rsidRPr="005A746C" w:rsidRDefault="00653314" w:rsidP="005A746C">
      <w:pPr>
        <w:pStyle w:val="ConsPlusTitle"/>
        <w:jc w:val="center"/>
        <w:rPr>
          <w:b w:val="0"/>
          <w:sz w:val="27"/>
          <w:szCs w:val="27"/>
        </w:rPr>
      </w:pPr>
      <w:r w:rsidRPr="005A746C">
        <w:rPr>
          <w:b w:val="0"/>
          <w:sz w:val="27"/>
          <w:szCs w:val="27"/>
        </w:rPr>
        <w:t>администраторов источников финансирования дефицита</w:t>
      </w:r>
    </w:p>
    <w:p w:rsidR="00653314" w:rsidRPr="005A746C" w:rsidRDefault="00653314" w:rsidP="005A746C">
      <w:pPr>
        <w:pStyle w:val="ConsPlusTitle"/>
        <w:jc w:val="center"/>
        <w:rPr>
          <w:b w:val="0"/>
          <w:sz w:val="27"/>
          <w:szCs w:val="27"/>
        </w:rPr>
      </w:pPr>
      <w:r w:rsidRPr="005A746C">
        <w:rPr>
          <w:b w:val="0"/>
          <w:sz w:val="27"/>
          <w:szCs w:val="27"/>
        </w:rPr>
        <w:t>бюджета</w:t>
      </w:r>
      <w:r w:rsidR="00E560F3" w:rsidRPr="005A746C">
        <w:rPr>
          <w:b w:val="0"/>
          <w:sz w:val="27"/>
          <w:szCs w:val="27"/>
        </w:rPr>
        <w:t xml:space="preserve"> муниципального района</w:t>
      </w:r>
    </w:p>
    <w:p w:rsidR="00653314" w:rsidRPr="005A746C" w:rsidRDefault="00653314" w:rsidP="005A746C">
      <w:pPr>
        <w:pStyle w:val="ConsPlusNormal"/>
        <w:jc w:val="both"/>
        <w:rPr>
          <w:sz w:val="27"/>
          <w:szCs w:val="27"/>
        </w:rPr>
      </w:pPr>
    </w:p>
    <w:p w:rsidR="00653314" w:rsidRPr="005A746C" w:rsidRDefault="00653314" w:rsidP="005A746C">
      <w:pPr>
        <w:pStyle w:val="ConsPlusTitle"/>
        <w:jc w:val="center"/>
        <w:outlineLvl w:val="1"/>
        <w:rPr>
          <w:b w:val="0"/>
          <w:sz w:val="27"/>
          <w:szCs w:val="27"/>
        </w:rPr>
      </w:pPr>
      <w:r w:rsidRPr="005A746C">
        <w:rPr>
          <w:b w:val="0"/>
          <w:sz w:val="27"/>
          <w:szCs w:val="27"/>
        </w:rPr>
        <w:t>1. Общие положения</w:t>
      </w:r>
    </w:p>
    <w:p w:rsidR="00653314" w:rsidRPr="005A746C" w:rsidRDefault="00653314" w:rsidP="005A746C">
      <w:pPr>
        <w:pStyle w:val="ConsPlusNormal"/>
        <w:jc w:val="both"/>
        <w:rPr>
          <w:sz w:val="27"/>
          <w:szCs w:val="27"/>
        </w:rPr>
      </w:pPr>
    </w:p>
    <w:p w:rsidR="00653314" w:rsidRPr="005A746C" w:rsidRDefault="00653314" w:rsidP="005A746C">
      <w:pPr>
        <w:pStyle w:val="ConsPlusNormal"/>
        <w:ind w:firstLine="539"/>
        <w:jc w:val="both"/>
        <w:rPr>
          <w:sz w:val="27"/>
          <w:szCs w:val="27"/>
        </w:rPr>
      </w:pPr>
      <w:r w:rsidRPr="005A746C">
        <w:rPr>
          <w:sz w:val="27"/>
          <w:szCs w:val="27"/>
        </w:rPr>
        <w:t xml:space="preserve">1. </w:t>
      </w:r>
      <w:proofErr w:type="gramStart"/>
      <w:r w:rsidRPr="005A746C">
        <w:rPr>
          <w:sz w:val="27"/>
          <w:szCs w:val="27"/>
        </w:rPr>
        <w:t xml:space="preserve">Настоящий Порядок регулирует отношения по проведению </w:t>
      </w:r>
      <w:r w:rsidR="005A746C" w:rsidRPr="005A746C">
        <w:rPr>
          <w:sz w:val="27"/>
          <w:szCs w:val="27"/>
        </w:rPr>
        <w:t xml:space="preserve">Комитетом финансов и контроля администрации Шербакульского муниципального района </w:t>
      </w:r>
      <w:r w:rsidRPr="005A746C">
        <w:rPr>
          <w:sz w:val="27"/>
          <w:szCs w:val="27"/>
        </w:rPr>
        <w:t xml:space="preserve">(далее - </w:t>
      </w:r>
      <w:r w:rsidR="005A746C" w:rsidRPr="005A746C">
        <w:rPr>
          <w:sz w:val="27"/>
          <w:szCs w:val="27"/>
        </w:rPr>
        <w:t>Комитет</w:t>
      </w:r>
      <w:r w:rsidRPr="005A746C">
        <w:rPr>
          <w:sz w:val="27"/>
          <w:szCs w:val="27"/>
        </w:rPr>
        <w:t>) мониторинга качества финансового менеджмента в отношении главных распорядителей средств бюджета</w:t>
      </w:r>
      <w:r w:rsidR="005A746C" w:rsidRPr="005A746C">
        <w:rPr>
          <w:b/>
          <w:sz w:val="27"/>
          <w:szCs w:val="27"/>
        </w:rPr>
        <w:t xml:space="preserve"> </w:t>
      </w:r>
      <w:r w:rsidR="005A746C" w:rsidRPr="005A746C">
        <w:rPr>
          <w:sz w:val="27"/>
          <w:szCs w:val="27"/>
        </w:rPr>
        <w:t>муниципального района</w:t>
      </w:r>
      <w:r w:rsidRPr="005A746C">
        <w:rPr>
          <w:sz w:val="27"/>
          <w:szCs w:val="27"/>
        </w:rPr>
        <w:t>, главных администраторов доходов бюджета</w:t>
      </w:r>
      <w:r w:rsidR="005A746C" w:rsidRPr="005A746C">
        <w:rPr>
          <w:sz w:val="27"/>
          <w:szCs w:val="27"/>
        </w:rPr>
        <w:t xml:space="preserve"> муниципального района</w:t>
      </w:r>
      <w:r w:rsidRPr="005A746C">
        <w:rPr>
          <w:sz w:val="27"/>
          <w:szCs w:val="27"/>
        </w:rPr>
        <w:t xml:space="preserve">, главных администраторов источников финансирования дефицита бюджета </w:t>
      </w:r>
      <w:r w:rsidR="005A746C" w:rsidRPr="005A746C">
        <w:rPr>
          <w:sz w:val="27"/>
          <w:szCs w:val="27"/>
        </w:rPr>
        <w:t xml:space="preserve">муниципального района </w:t>
      </w:r>
      <w:r w:rsidRPr="005A746C">
        <w:rPr>
          <w:sz w:val="27"/>
          <w:szCs w:val="27"/>
        </w:rPr>
        <w:t>(далее - главные администраторы), в том числе определяет правила расчета и анализа значений показателей качества финансового менеджмента, формирования и</w:t>
      </w:r>
      <w:proofErr w:type="gramEnd"/>
      <w:r w:rsidRPr="005A746C">
        <w:rPr>
          <w:sz w:val="27"/>
          <w:szCs w:val="27"/>
        </w:rPr>
        <w:t xml:space="preserve"> представления информации, необходимой для проведения указанного мониторинга, а также правила формирования и представления отчета о результатах мониторинга качества финансового менеджмента в отношении главных администраторов (далее - мониторинг качества финансового менеджмента).</w:t>
      </w:r>
    </w:p>
    <w:p w:rsidR="00653314" w:rsidRPr="005A746C" w:rsidRDefault="00653314" w:rsidP="005A746C">
      <w:pPr>
        <w:pStyle w:val="ConsPlusNormal"/>
        <w:ind w:firstLine="539"/>
        <w:jc w:val="both"/>
        <w:rPr>
          <w:sz w:val="27"/>
          <w:szCs w:val="27"/>
        </w:rPr>
      </w:pPr>
      <w:r w:rsidRPr="005A746C">
        <w:rPr>
          <w:sz w:val="27"/>
          <w:szCs w:val="27"/>
        </w:rPr>
        <w:t>2. Мониторинг качества финансового менеджмента не проводится в отношении главных администраторов, которые были созданы либо реорганизованы в течение отчетного финансового года.</w:t>
      </w:r>
    </w:p>
    <w:p w:rsidR="00653314" w:rsidRPr="005A746C" w:rsidRDefault="00653314" w:rsidP="005A746C">
      <w:pPr>
        <w:pStyle w:val="ConsPlusNormal"/>
        <w:ind w:firstLine="539"/>
        <w:jc w:val="both"/>
        <w:rPr>
          <w:sz w:val="27"/>
          <w:szCs w:val="27"/>
        </w:rPr>
      </w:pPr>
      <w:r w:rsidRPr="005A746C">
        <w:rPr>
          <w:sz w:val="27"/>
          <w:szCs w:val="27"/>
        </w:rPr>
        <w:t xml:space="preserve">3. Мониторинг качества финансового менеджмента осуществляется на основании данных бюджетной отчетности главных администраторов, информации, предоставляемой главными администраторами, информации, имеющейся в </w:t>
      </w:r>
      <w:r w:rsidR="005A746C">
        <w:rPr>
          <w:sz w:val="27"/>
          <w:szCs w:val="27"/>
        </w:rPr>
        <w:t>Комитет</w:t>
      </w:r>
      <w:r w:rsidRPr="005A746C">
        <w:rPr>
          <w:sz w:val="27"/>
          <w:szCs w:val="27"/>
        </w:rPr>
        <w:t>е, а также общедоступных сведений, размещенных на официальных сайтах главных администраторов в сети "Интернет".</w:t>
      </w:r>
    </w:p>
    <w:p w:rsidR="00653314" w:rsidRPr="005A746C" w:rsidRDefault="00653314" w:rsidP="005A746C">
      <w:pPr>
        <w:pStyle w:val="ConsPlusNormal"/>
        <w:ind w:firstLine="539"/>
        <w:jc w:val="both"/>
        <w:rPr>
          <w:sz w:val="27"/>
          <w:szCs w:val="27"/>
        </w:rPr>
      </w:pPr>
      <w:r w:rsidRPr="005A746C">
        <w:rPr>
          <w:sz w:val="27"/>
          <w:szCs w:val="27"/>
        </w:rPr>
        <w:t>4. В целях проведения мониторинга качества финансового менеджмента:</w:t>
      </w:r>
    </w:p>
    <w:p w:rsidR="00653314" w:rsidRPr="00114FFC" w:rsidRDefault="00653314" w:rsidP="005A746C">
      <w:pPr>
        <w:pStyle w:val="ConsPlusNormal"/>
        <w:ind w:firstLine="539"/>
        <w:jc w:val="both"/>
        <w:rPr>
          <w:sz w:val="27"/>
          <w:szCs w:val="27"/>
        </w:rPr>
      </w:pPr>
      <w:bookmarkStart w:id="1" w:name="P42"/>
      <w:bookmarkEnd w:id="1"/>
      <w:r w:rsidRPr="005A746C">
        <w:rPr>
          <w:sz w:val="27"/>
          <w:szCs w:val="27"/>
        </w:rPr>
        <w:t xml:space="preserve">1) главные администраторы в срок до </w:t>
      </w:r>
      <w:r w:rsidR="00ED2ED3">
        <w:rPr>
          <w:sz w:val="27"/>
          <w:szCs w:val="27"/>
        </w:rPr>
        <w:t>1 марта</w:t>
      </w:r>
      <w:r w:rsidRPr="005A746C">
        <w:rPr>
          <w:sz w:val="27"/>
          <w:szCs w:val="27"/>
        </w:rPr>
        <w:t xml:space="preserve"> года, следующего за отчетным финансовым годом, представляют в </w:t>
      </w:r>
      <w:r w:rsidR="005A746C">
        <w:rPr>
          <w:sz w:val="27"/>
          <w:szCs w:val="27"/>
        </w:rPr>
        <w:t xml:space="preserve">Комитет </w:t>
      </w:r>
      <w:r w:rsidRPr="005A746C">
        <w:rPr>
          <w:sz w:val="27"/>
          <w:szCs w:val="27"/>
        </w:rPr>
        <w:t xml:space="preserve">информацию по форме, согласно </w:t>
      </w:r>
      <w:hyperlink w:anchor="P147" w:history="1">
        <w:r w:rsidRPr="005A746C">
          <w:rPr>
            <w:sz w:val="27"/>
            <w:szCs w:val="27"/>
          </w:rPr>
          <w:t xml:space="preserve">приложению </w:t>
        </w:r>
        <w:r w:rsidR="005A746C">
          <w:rPr>
            <w:sz w:val="27"/>
            <w:szCs w:val="27"/>
          </w:rPr>
          <w:t>№</w:t>
        </w:r>
        <w:r w:rsidRPr="005A746C">
          <w:rPr>
            <w:sz w:val="27"/>
            <w:szCs w:val="27"/>
          </w:rPr>
          <w:t xml:space="preserve"> 1</w:t>
        </w:r>
      </w:hyperlink>
      <w:r w:rsidRPr="005A746C">
        <w:rPr>
          <w:sz w:val="27"/>
          <w:szCs w:val="27"/>
        </w:rPr>
        <w:t xml:space="preserve"> к настоящему Порядку, необходимую </w:t>
      </w:r>
      <w:proofErr w:type="gramStart"/>
      <w:r w:rsidRPr="005A746C">
        <w:rPr>
          <w:sz w:val="27"/>
          <w:szCs w:val="27"/>
        </w:rPr>
        <w:t>для</w:t>
      </w:r>
      <w:proofErr w:type="gramEnd"/>
      <w:r w:rsidRPr="005A746C">
        <w:rPr>
          <w:sz w:val="27"/>
          <w:szCs w:val="27"/>
        </w:rPr>
        <w:t xml:space="preserve"> проведения мониторинга качества финансового менеджмента, по показателям качества финансового менеджмента Р1</w:t>
      </w:r>
      <w:r w:rsidR="00D75C77">
        <w:rPr>
          <w:sz w:val="27"/>
          <w:szCs w:val="27"/>
        </w:rPr>
        <w:t>3 - Р16</w:t>
      </w:r>
      <w:r w:rsidRPr="005A746C">
        <w:rPr>
          <w:sz w:val="27"/>
          <w:szCs w:val="27"/>
        </w:rPr>
        <w:t xml:space="preserve"> в соответствии с </w:t>
      </w:r>
      <w:hyperlink w:anchor="P288" w:history="1">
        <w:r w:rsidRPr="005A746C">
          <w:rPr>
            <w:sz w:val="27"/>
            <w:szCs w:val="27"/>
          </w:rPr>
          <w:t>приложением</w:t>
        </w:r>
        <w:r w:rsidR="005A746C">
          <w:rPr>
            <w:sz w:val="27"/>
            <w:szCs w:val="27"/>
          </w:rPr>
          <w:t xml:space="preserve">   № </w:t>
        </w:r>
        <w:r w:rsidRPr="005A746C">
          <w:rPr>
            <w:sz w:val="27"/>
            <w:szCs w:val="27"/>
          </w:rPr>
          <w:t>2</w:t>
        </w:r>
      </w:hyperlink>
      <w:r w:rsidRPr="005A746C">
        <w:rPr>
          <w:sz w:val="27"/>
          <w:szCs w:val="27"/>
        </w:rPr>
        <w:t xml:space="preserve"> "Перечень показателей качества финансового менеджмента главных </w:t>
      </w:r>
      <w:r w:rsidRPr="00114FFC">
        <w:rPr>
          <w:sz w:val="27"/>
          <w:szCs w:val="27"/>
        </w:rPr>
        <w:lastRenderedPageBreak/>
        <w:t>распорядителей средств бюджета</w:t>
      </w:r>
      <w:r w:rsidR="005A746C" w:rsidRPr="00114FFC">
        <w:rPr>
          <w:b/>
          <w:sz w:val="27"/>
          <w:szCs w:val="27"/>
        </w:rPr>
        <w:t xml:space="preserve"> </w:t>
      </w:r>
      <w:r w:rsidR="005A746C" w:rsidRPr="00114FFC">
        <w:rPr>
          <w:sz w:val="27"/>
          <w:szCs w:val="27"/>
        </w:rPr>
        <w:t>муниципального района</w:t>
      </w:r>
      <w:r w:rsidRPr="00114FFC">
        <w:rPr>
          <w:sz w:val="27"/>
          <w:szCs w:val="27"/>
        </w:rPr>
        <w:t>, главных администраторов доходов бюджета</w:t>
      </w:r>
      <w:r w:rsidR="005A746C" w:rsidRPr="00114FFC">
        <w:rPr>
          <w:sz w:val="27"/>
          <w:szCs w:val="27"/>
        </w:rPr>
        <w:t xml:space="preserve"> муниципального района</w:t>
      </w:r>
      <w:r w:rsidRPr="00114FFC">
        <w:rPr>
          <w:sz w:val="27"/>
          <w:szCs w:val="27"/>
        </w:rPr>
        <w:t>, главных администраторов источников финансирования дефицита бюджета</w:t>
      </w:r>
      <w:r w:rsidR="005A746C" w:rsidRPr="00114FFC">
        <w:rPr>
          <w:sz w:val="27"/>
          <w:szCs w:val="27"/>
        </w:rPr>
        <w:t xml:space="preserve"> муниципального района</w:t>
      </w:r>
      <w:r w:rsidRPr="00114FFC">
        <w:rPr>
          <w:sz w:val="27"/>
          <w:szCs w:val="27"/>
        </w:rPr>
        <w:t>" к настоящему Порядку (далее - Перечень показателей);</w:t>
      </w:r>
    </w:p>
    <w:p w:rsidR="00ED2ED3" w:rsidRPr="00114FFC" w:rsidRDefault="00ED2ED3" w:rsidP="00ED2ED3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114FFC">
        <w:rPr>
          <w:bCs/>
          <w:sz w:val="27"/>
          <w:szCs w:val="27"/>
        </w:rPr>
        <w:t>(изменения от 05.04.2022 № 38-ОД</w:t>
      </w:r>
      <w:r w:rsidR="009270B1">
        <w:rPr>
          <w:bCs/>
          <w:sz w:val="27"/>
          <w:szCs w:val="27"/>
        </w:rPr>
        <w:t>, начиная с мониторинга за 2022 год и последующие годы</w:t>
      </w:r>
      <w:r w:rsidRPr="00114FFC">
        <w:rPr>
          <w:bCs/>
          <w:sz w:val="27"/>
          <w:szCs w:val="27"/>
        </w:rPr>
        <w:t>)</w:t>
      </w:r>
    </w:p>
    <w:p w:rsidR="00ED2ED3" w:rsidRPr="00114FFC" w:rsidRDefault="00ED2ED3" w:rsidP="00ED2ED3">
      <w:pPr>
        <w:pStyle w:val="ConsPlusTitle"/>
        <w:jc w:val="both"/>
        <w:rPr>
          <w:sz w:val="27"/>
          <w:szCs w:val="27"/>
        </w:rPr>
      </w:pPr>
    </w:p>
    <w:p w:rsidR="00653314" w:rsidRPr="00114FFC" w:rsidRDefault="00653314" w:rsidP="005A746C">
      <w:pPr>
        <w:pStyle w:val="ConsPlusNormal"/>
        <w:ind w:firstLine="539"/>
        <w:jc w:val="both"/>
        <w:rPr>
          <w:sz w:val="27"/>
          <w:szCs w:val="27"/>
        </w:rPr>
      </w:pPr>
      <w:r w:rsidRPr="00114FFC">
        <w:rPr>
          <w:sz w:val="27"/>
          <w:szCs w:val="27"/>
        </w:rPr>
        <w:t xml:space="preserve">2) структурные подразделения </w:t>
      </w:r>
      <w:r w:rsidR="005A746C" w:rsidRPr="00114FFC">
        <w:rPr>
          <w:sz w:val="27"/>
          <w:szCs w:val="27"/>
        </w:rPr>
        <w:t>Комитет</w:t>
      </w:r>
      <w:r w:rsidRPr="00114FFC">
        <w:rPr>
          <w:sz w:val="27"/>
          <w:szCs w:val="27"/>
        </w:rPr>
        <w:t xml:space="preserve">а (далее - структурные подразделения) в течение 5 рабочих дней со дня поступления информации, указанной в </w:t>
      </w:r>
      <w:hyperlink w:anchor="P42" w:history="1">
        <w:r w:rsidRPr="00114FFC">
          <w:rPr>
            <w:sz w:val="27"/>
            <w:szCs w:val="27"/>
          </w:rPr>
          <w:t>подпункте 1</w:t>
        </w:r>
      </w:hyperlink>
      <w:r w:rsidRPr="00114FFC">
        <w:rPr>
          <w:sz w:val="27"/>
          <w:szCs w:val="27"/>
        </w:rPr>
        <w:t xml:space="preserve"> настоящего пункта, обеспечивают в пределах своей компетенции свод исходных данных, необходимых для расчета показателей;</w:t>
      </w:r>
    </w:p>
    <w:p w:rsidR="00653314" w:rsidRPr="00114FFC" w:rsidRDefault="00653314" w:rsidP="005A746C">
      <w:pPr>
        <w:pStyle w:val="ConsPlusNormal"/>
        <w:ind w:firstLine="540"/>
        <w:jc w:val="both"/>
        <w:rPr>
          <w:sz w:val="27"/>
          <w:szCs w:val="27"/>
        </w:rPr>
      </w:pPr>
      <w:r w:rsidRPr="00114FFC">
        <w:rPr>
          <w:sz w:val="27"/>
          <w:szCs w:val="27"/>
        </w:rPr>
        <w:t xml:space="preserve">3) </w:t>
      </w:r>
      <w:r w:rsidR="005A746C" w:rsidRPr="00114FFC">
        <w:rPr>
          <w:sz w:val="27"/>
          <w:szCs w:val="27"/>
        </w:rPr>
        <w:t>Бюджетная инспекция</w:t>
      </w:r>
      <w:r w:rsidRPr="00114FFC">
        <w:rPr>
          <w:sz w:val="27"/>
          <w:szCs w:val="27"/>
        </w:rPr>
        <w:t>:</w:t>
      </w:r>
    </w:p>
    <w:p w:rsidR="00653314" w:rsidRPr="00114FFC" w:rsidRDefault="00653314" w:rsidP="005A746C">
      <w:pPr>
        <w:pStyle w:val="ConsPlusNormal"/>
        <w:ind w:firstLine="540"/>
        <w:jc w:val="both"/>
        <w:rPr>
          <w:sz w:val="27"/>
          <w:szCs w:val="27"/>
        </w:rPr>
      </w:pPr>
      <w:r w:rsidRPr="00114FFC">
        <w:rPr>
          <w:sz w:val="27"/>
          <w:szCs w:val="27"/>
        </w:rPr>
        <w:t xml:space="preserve">- в срок до </w:t>
      </w:r>
      <w:r w:rsidR="004466F0" w:rsidRPr="00114FFC">
        <w:rPr>
          <w:sz w:val="27"/>
          <w:szCs w:val="27"/>
        </w:rPr>
        <w:t>15 марта</w:t>
      </w:r>
      <w:r w:rsidRPr="00114FFC">
        <w:rPr>
          <w:sz w:val="27"/>
          <w:szCs w:val="27"/>
        </w:rPr>
        <w:t xml:space="preserve"> года, следующего за отчетным финансовым годом, производит расчет значений показателей качества финансового менеджмента;</w:t>
      </w:r>
    </w:p>
    <w:p w:rsidR="004466F0" w:rsidRPr="00114FFC" w:rsidRDefault="004466F0" w:rsidP="004466F0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114FFC">
        <w:rPr>
          <w:bCs/>
          <w:sz w:val="27"/>
          <w:szCs w:val="27"/>
        </w:rPr>
        <w:t>(изменения от 05.04.2022 № 38-ОД</w:t>
      </w:r>
      <w:r w:rsidR="009270B1">
        <w:rPr>
          <w:bCs/>
          <w:sz w:val="27"/>
          <w:szCs w:val="27"/>
        </w:rPr>
        <w:t>,</w:t>
      </w:r>
      <w:r w:rsidR="009270B1" w:rsidRPr="009270B1">
        <w:rPr>
          <w:bCs/>
          <w:sz w:val="27"/>
          <w:szCs w:val="27"/>
        </w:rPr>
        <w:t xml:space="preserve"> </w:t>
      </w:r>
      <w:r w:rsidR="009270B1">
        <w:rPr>
          <w:bCs/>
          <w:sz w:val="27"/>
          <w:szCs w:val="27"/>
        </w:rPr>
        <w:t>начиная с мониторинга за 2022 год и последующие годы</w:t>
      </w:r>
      <w:r w:rsidRPr="00114FFC">
        <w:rPr>
          <w:bCs/>
          <w:sz w:val="27"/>
          <w:szCs w:val="27"/>
        </w:rPr>
        <w:t>)</w:t>
      </w:r>
    </w:p>
    <w:p w:rsidR="004466F0" w:rsidRPr="00114FFC" w:rsidRDefault="004466F0" w:rsidP="004466F0">
      <w:pPr>
        <w:pStyle w:val="ConsPlusTitle"/>
        <w:jc w:val="both"/>
        <w:rPr>
          <w:sz w:val="27"/>
          <w:szCs w:val="27"/>
        </w:rPr>
      </w:pPr>
    </w:p>
    <w:p w:rsidR="00653314" w:rsidRPr="00114FFC" w:rsidRDefault="00653314" w:rsidP="005A746C">
      <w:pPr>
        <w:pStyle w:val="ConsPlusNormal"/>
        <w:ind w:firstLine="540"/>
        <w:jc w:val="both"/>
        <w:rPr>
          <w:sz w:val="27"/>
          <w:szCs w:val="27"/>
        </w:rPr>
      </w:pPr>
      <w:bookmarkStart w:id="2" w:name="P46"/>
      <w:bookmarkEnd w:id="2"/>
      <w:r w:rsidRPr="00114FFC">
        <w:rPr>
          <w:sz w:val="27"/>
          <w:szCs w:val="27"/>
        </w:rPr>
        <w:t xml:space="preserve">- в срок до </w:t>
      </w:r>
      <w:r w:rsidR="004466F0" w:rsidRPr="00114FFC">
        <w:rPr>
          <w:sz w:val="27"/>
          <w:szCs w:val="27"/>
        </w:rPr>
        <w:t>25 марта</w:t>
      </w:r>
      <w:r w:rsidRPr="00114FFC">
        <w:rPr>
          <w:sz w:val="27"/>
          <w:szCs w:val="27"/>
        </w:rPr>
        <w:t xml:space="preserve"> года, следующего за отчетным финансовым годом, подготавливает отчет о результатах мониторинга качества финансового менеджмента и рейтинг главных администраторов и размещает их на официальном сайте </w:t>
      </w:r>
      <w:r w:rsidR="005A746C" w:rsidRPr="00114FFC">
        <w:rPr>
          <w:sz w:val="27"/>
          <w:szCs w:val="27"/>
        </w:rPr>
        <w:t>Комитет</w:t>
      </w:r>
      <w:r w:rsidRPr="00114FFC">
        <w:rPr>
          <w:sz w:val="27"/>
          <w:szCs w:val="27"/>
        </w:rPr>
        <w:t>а в информационно-телекоммуникационной сети "Интернет".</w:t>
      </w:r>
    </w:p>
    <w:p w:rsidR="004466F0" w:rsidRPr="00114FFC" w:rsidRDefault="004466F0" w:rsidP="004466F0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114FFC">
        <w:rPr>
          <w:bCs/>
          <w:sz w:val="27"/>
          <w:szCs w:val="27"/>
        </w:rPr>
        <w:t>(изменения от 05.04.2022 № 38-ОД</w:t>
      </w:r>
      <w:r w:rsidR="009270B1">
        <w:rPr>
          <w:bCs/>
          <w:sz w:val="27"/>
          <w:szCs w:val="27"/>
        </w:rPr>
        <w:t>,</w:t>
      </w:r>
      <w:r w:rsidR="009270B1" w:rsidRPr="009270B1">
        <w:rPr>
          <w:bCs/>
          <w:sz w:val="27"/>
          <w:szCs w:val="27"/>
        </w:rPr>
        <w:t xml:space="preserve"> </w:t>
      </w:r>
      <w:r w:rsidR="009270B1">
        <w:rPr>
          <w:bCs/>
          <w:sz w:val="27"/>
          <w:szCs w:val="27"/>
        </w:rPr>
        <w:t>начиная с мониторинга за 2022 год и последующие годы</w:t>
      </w:r>
      <w:r w:rsidRPr="00114FFC">
        <w:rPr>
          <w:bCs/>
          <w:sz w:val="27"/>
          <w:szCs w:val="27"/>
        </w:rPr>
        <w:t>)</w:t>
      </w:r>
    </w:p>
    <w:p w:rsidR="004466F0" w:rsidRPr="00114FFC" w:rsidRDefault="004466F0" w:rsidP="004466F0">
      <w:pPr>
        <w:pStyle w:val="ConsPlusTitle"/>
        <w:jc w:val="both"/>
        <w:rPr>
          <w:sz w:val="27"/>
          <w:szCs w:val="27"/>
        </w:rPr>
      </w:pPr>
    </w:p>
    <w:p w:rsidR="00653314" w:rsidRPr="005A746C" w:rsidRDefault="00653314" w:rsidP="005A746C">
      <w:pPr>
        <w:pStyle w:val="ConsPlusTitle"/>
        <w:jc w:val="center"/>
        <w:outlineLvl w:val="1"/>
        <w:rPr>
          <w:b w:val="0"/>
          <w:sz w:val="27"/>
          <w:szCs w:val="27"/>
        </w:rPr>
      </w:pPr>
      <w:r w:rsidRPr="005A746C">
        <w:rPr>
          <w:b w:val="0"/>
          <w:sz w:val="27"/>
          <w:szCs w:val="27"/>
        </w:rPr>
        <w:t>2. Правила расчета значений показателей качества финансового</w:t>
      </w:r>
    </w:p>
    <w:p w:rsidR="00653314" w:rsidRPr="005A746C" w:rsidRDefault="00653314" w:rsidP="005A746C">
      <w:pPr>
        <w:pStyle w:val="ConsPlusTitle"/>
        <w:jc w:val="center"/>
        <w:rPr>
          <w:b w:val="0"/>
          <w:sz w:val="27"/>
          <w:szCs w:val="27"/>
        </w:rPr>
      </w:pPr>
      <w:r w:rsidRPr="005A746C">
        <w:rPr>
          <w:b w:val="0"/>
          <w:sz w:val="27"/>
          <w:szCs w:val="27"/>
        </w:rPr>
        <w:t>менеджмента</w:t>
      </w:r>
    </w:p>
    <w:p w:rsidR="00653314" w:rsidRPr="005A746C" w:rsidRDefault="00653314" w:rsidP="005A746C">
      <w:pPr>
        <w:pStyle w:val="ConsPlusNormal"/>
        <w:jc w:val="both"/>
        <w:rPr>
          <w:sz w:val="27"/>
          <w:szCs w:val="27"/>
        </w:rPr>
      </w:pPr>
    </w:p>
    <w:p w:rsidR="00653314" w:rsidRPr="005A746C" w:rsidRDefault="00653314" w:rsidP="005A746C">
      <w:pPr>
        <w:pStyle w:val="ConsPlusNormal"/>
        <w:ind w:firstLine="540"/>
        <w:jc w:val="both"/>
        <w:rPr>
          <w:sz w:val="27"/>
          <w:szCs w:val="27"/>
        </w:rPr>
      </w:pPr>
      <w:r w:rsidRPr="005A746C">
        <w:rPr>
          <w:sz w:val="27"/>
          <w:szCs w:val="27"/>
        </w:rPr>
        <w:t xml:space="preserve">5. Мониторинг качества финансового менеджмента проводится </w:t>
      </w:r>
      <w:r w:rsidR="005A746C">
        <w:rPr>
          <w:sz w:val="27"/>
          <w:szCs w:val="27"/>
        </w:rPr>
        <w:t>Комитет</w:t>
      </w:r>
      <w:r w:rsidRPr="005A746C">
        <w:rPr>
          <w:sz w:val="27"/>
          <w:szCs w:val="27"/>
        </w:rPr>
        <w:t xml:space="preserve">ом ежегодно в срок, установленный </w:t>
      </w:r>
      <w:hyperlink w:anchor="P46" w:history="1">
        <w:r w:rsidRPr="005A746C">
          <w:rPr>
            <w:sz w:val="27"/>
            <w:szCs w:val="27"/>
          </w:rPr>
          <w:t>абзацем третьим подпункта 3 пункта 4</w:t>
        </w:r>
      </w:hyperlink>
      <w:r w:rsidRPr="005A746C">
        <w:rPr>
          <w:sz w:val="27"/>
          <w:szCs w:val="27"/>
        </w:rPr>
        <w:t xml:space="preserve"> настоящего Порядка, в соответствии с Перечнем показателей.</w:t>
      </w:r>
    </w:p>
    <w:p w:rsidR="00653314" w:rsidRPr="005A746C" w:rsidRDefault="00653314" w:rsidP="005A746C">
      <w:pPr>
        <w:pStyle w:val="ConsPlusNormal"/>
        <w:ind w:firstLine="540"/>
        <w:jc w:val="both"/>
        <w:rPr>
          <w:sz w:val="27"/>
          <w:szCs w:val="27"/>
        </w:rPr>
      </w:pPr>
      <w:r w:rsidRPr="005A746C">
        <w:rPr>
          <w:sz w:val="27"/>
          <w:szCs w:val="27"/>
        </w:rPr>
        <w:t xml:space="preserve">6. В случае если данные, необходимые для расчета значений показателей качества финансового менеджмента, не предоставлены главным администратором, то оценка по соответствующему показателю принимается </w:t>
      </w:r>
      <w:proofErr w:type="gramStart"/>
      <w:r w:rsidRPr="005A746C">
        <w:rPr>
          <w:sz w:val="27"/>
          <w:szCs w:val="27"/>
        </w:rPr>
        <w:t>равной</w:t>
      </w:r>
      <w:proofErr w:type="gramEnd"/>
      <w:r w:rsidRPr="005A746C">
        <w:rPr>
          <w:sz w:val="27"/>
          <w:szCs w:val="27"/>
        </w:rPr>
        <w:t xml:space="preserve"> 0.</w:t>
      </w:r>
    </w:p>
    <w:p w:rsidR="00653314" w:rsidRPr="00302BFE" w:rsidRDefault="00653314" w:rsidP="00302BFE">
      <w:pPr>
        <w:pStyle w:val="ConsPlusNormal"/>
        <w:ind w:firstLine="540"/>
        <w:jc w:val="both"/>
        <w:rPr>
          <w:sz w:val="27"/>
          <w:szCs w:val="27"/>
        </w:rPr>
      </w:pPr>
      <w:r w:rsidRPr="005A746C">
        <w:rPr>
          <w:sz w:val="27"/>
          <w:szCs w:val="27"/>
        </w:rPr>
        <w:t xml:space="preserve">7. В целях проведения мониторинга качества финансового менеджмента </w:t>
      </w:r>
      <w:r w:rsidRPr="00302BFE">
        <w:rPr>
          <w:sz w:val="27"/>
          <w:szCs w:val="27"/>
        </w:rPr>
        <w:t>выделяются следующие группы показателей:</w:t>
      </w:r>
    </w:p>
    <w:p w:rsidR="00653314" w:rsidRPr="00302BFE" w:rsidRDefault="00653314" w:rsidP="00302BFE">
      <w:pPr>
        <w:pStyle w:val="ConsPlusNormal"/>
        <w:ind w:firstLine="540"/>
        <w:jc w:val="both"/>
        <w:rPr>
          <w:sz w:val="27"/>
          <w:szCs w:val="27"/>
        </w:rPr>
      </w:pPr>
      <w:r w:rsidRPr="00302BFE">
        <w:rPr>
          <w:sz w:val="27"/>
          <w:szCs w:val="27"/>
        </w:rPr>
        <w:t>1) оценка качества планирования расходов бюджета</w:t>
      </w:r>
      <w:r w:rsidR="00302BFE" w:rsidRPr="00302BFE">
        <w:rPr>
          <w:sz w:val="27"/>
          <w:szCs w:val="27"/>
        </w:rPr>
        <w:t xml:space="preserve"> муниципального района</w:t>
      </w:r>
      <w:r w:rsidRPr="00302BFE">
        <w:rPr>
          <w:sz w:val="27"/>
          <w:szCs w:val="27"/>
        </w:rPr>
        <w:t>;</w:t>
      </w:r>
    </w:p>
    <w:p w:rsidR="00653314" w:rsidRPr="00302BFE" w:rsidRDefault="00653314" w:rsidP="00302BFE">
      <w:pPr>
        <w:pStyle w:val="ConsPlusNormal"/>
        <w:ind w:firstLine="540"/>
        <w:jc w:val="both"/>
        <w:rPr>
          <w:sz w:val="27"/>
          <w:szCs w:val="27"/>
        </w:rPr>
      </w:pPr>
      <w:r w:rsidRPr="00302BFE">
        <w:rPr>
          <w:sz w:val="27"/>
          <w:szCs w:val="27"/>
        </w:rPr>
        <w:t>2) оценка качества управления доходами бюджета</w:t>
      </w:r>
      <w:r w:rsidR="00302BFE" w:rsidRPr="00302BFE">
        <w:rPr>
          <w:sz w:val="27"/>
          <w:szCs w:val="27"/>
        </w:rPr>
        <w:t xml:space="preserve"> муниципального района</w:t>
      </w:r>
      <w:r w:rsidRPr="00302BFE">
        <w:rPr>
          <w:sz w:val="27"/>
          <w:szCs w:val="27"/>
        </w:rPr>
        <w:t>;</w:t>
      </w:r>
    </w:p>
    <w:p w:rsidR="00653314" w:rsidRPr="00302BFE" w:rsidRDefault="00653314" w:rsidP="00302BFE">
      <w:pPr>
        <w:pStyle w:val="ConsPlusNormal"/>
        <w:ind w:firstLine="540"/>
        <w:jc w:val="both"/>
        <w:rPr>
          <w:sz w:val="27"/>
          <w:szCs w:val="27"/>
        </w:rPr>
      </w:pPr>
      <w:r w:rsidRPr="00302BFE">
        <w:rPr>
          <w:sz w:val="27"/>
          <w:szCs w:val="27"/>
        </w:rPr>
        <w:t>3) оценка качества управления расходами бюджета</w:t>
      </w:r>
      <w:r w:rsidR="00302BFE" w:rsidRPr="00302BFE">
        <w:rPr>
          <w:sz w:val="27"/>
          <w:szCs w:val="27"/>
        </w:rPr>
        <w:t xml:space="preserve"> муниципального района</w:t>
      </w:r>
      <w:r w:rsidRPr="00302BFE">
        <w:rPr>
          <w:sz w:val="27"/>
          <w:szCs w:val="27"/>
        </w:rPr>
        <w:t>;</w:t>
      </w:r>
    </w:p>
    <w:p w:rsidR="00653314" w:rsidRPr="00302BFE" w:rsidRDefault="00653314" w:rsidP="00302BFE">
      <w:pPr>
        <w:pStyle w:val="ConsPlusNormal"/>
        <w:ind w:firstLine="540"/>
        <w:jc w:val="both"/>
        <w:rPr>
          <w:sz w:val="27"/>
          <w:szCs w:val="27"/>
        </w:rPr>
      </w:pPr>
      <w:r w:rsidRPr="00302BFE">
        <w:rPr>
          <w:sz w:val="27"/>
          <w:szCs w:val="27"/>
        </w:rPr>
        <w:t>4) оценка качества управления обязательствами;</w:t>
      </w:r>
    </w:p>
    <w:p w:rsidR="00653314" w:rsidRPr="00302BFE" w:rsidRDefault="00653314" w:rsidP="00302BFE">
      <w:pPr>
        <w:pStyle w:val="ConsPlusNormal"/>
        <w:ind w:firstLine="540"/>
        <w:jc w:val="both"/>
        <w:rPr>
          <w:sz w:val="27"/>
          <w:szCs w:val="27"/>
        </w:rPr>
      </w:pPr>
      <w:r w:rsidRPr="00302BFE">
        <w:rPr>
          <w:sz w:val="27"/>
          <w:szCs w:val="27"/>
        </w:rPr>
        <w:t>5) оценка качества ведения учета и составления бюджетной отчетности;</w:t>
      </w:r>
    </w:p>
    <w:p w:rsidR="00653314" w:rsidRPr="00302BFE" w:rsidRDefault="00653314" w:rsidP="00302BFE">
      <w:pPr>
        <w:pStyle w:val="ConsPlusNormal"/>
        <w:ind w:firstLine="540"/>
        <w:jc w:val="both"/>
        <w:rPr>
          <w:sz w:val="27"/>
          <w:szCs w:val="27"/>
        </w:rPr>
      </w:pPr>
      <w:r w:rsidRPr="00302BFE">
        <w:rPr>
          <w:sz w:val="27"/>
          <w:szCs w:val="27"/>
        </w:rPr>
        <w:t xml:space="preserve">6) оценка качества организации и осуществления внутреннего финансового </w:t>
      </w:r>
      <w:r w:rsidRPr="00302BFE">
        <w:rPr>
          <w:sz w:val="27"/>
          <w:szCs w:val="27"/>
        </w:rPr>
        <w:lastRenderedPageBreak/>
        <w:t>аудита и финансового менеджмента;</w:t>
      </w:r>
    </w:p>
    <w:p w:rsidR="00653314" w:rsidRPr="00302BFE" w:rsidRDefault="00653314" w:rsidP="00302BFE">
      <w:pPr>
        <w:pStyle w:val="ConsPlusNormal"/>
        <w:ind w:firstLine="540"/>
        <w:jc w:val="both"/>
        <w:rPr>
          <w:sz w:val="27"/>
          <w:szCs w:val="27"/>
        </w:rPr>
      </w:pPr>
      <w:r w:rsidRPr="00302BFE">
        <w:rPr>
          <w:sz w:val="27"/>
          <w:szCs w:val="27"/>
        </w:rPr>
        <w:t>7) оценка качества управления активами;</w:t>
      </w:r>
    </w:p>
    <w:p w:rsidR="00653314" w:rsidRPr="00302BFE" w:rsidRDefault="00653314" w:rsidP="00302BFE">
      <w:pPr>
        <w:pStyle w:val="ConsPlusNormal"/>
        <w:ind w:firstLine="540"/>
        <w:jc w:val="both"/>
        <w:rPr>
          <w:sz w:val="27"/>
          <w:szCs w:val="27"/>
        </w:rPr>
      </w:pPr>
      <w:r w:rsidRPr="00302BFE">
        <w:rPr>
          <w:sz w:val="27"/>
          <w:szCs w:val="27"/>
        </w:rPr>
        <w:t xml:space="preserve">8) оценка качества осуществления закупок товаров, работ и услуг для обеспечения </w:t>
      </w:r>
      <w:r w:rsidR="00FC6983">
        <w:rPr>
          <w:sz w:val="27"/>
          <w:szCs w:val="27"/>
        </w:rPr>
        <w:t>муниципальны</w:t>
      </w:r>
      <w:r w:rsidRPr="00302BFE">
        <w:rPr>
          <w:sz w:val="27"/>
          <w:szCs w:val="27"/>
        </w:rPr>
        <w:t>х нужд.</w:t>
      </w:r>
    </w:p>
    <w:p w:rsidR="00653314" w:rsidRPr="00302BFE" w:rsidRDefault="00653314" w:rsidP="00302BFE">
      <w:pPr>
        <w:pStyle w:val="ConsPlusNormal"/>
        <w:ind w:firstLine="540"/>
        <w:jc w:val="both"/>
        <w:rPr>
          <w:sz w:val="27"/>
          <w:szCs w:val="27"/>
        </w:rPr>
      </w:pPr>
      <w:r w:rsidRPr="00302BFE">
        <w:rPr>
          <w:sz w:val="27"/>
          <w:szCs w:val="27"/>
        </w:rPr>
        <w:t>8. Максимальная оценка, которая может быть получена по каждому из показателей, равна 5 баллам, максимальная суммарная оценка в случае применимости всех показателей равна 90 баллам.</w:t>
      </w:r>
    </w:p>
    <w:p w:rsidR="00653314" w:rsidRPr="00302BFE" w:rsidRDefault="00653314" w:rsidP="00302BFE">
      <w:pPr>
        <w:pStyle w:val="ConsPlusNormal"/>
        <w:ind w:firstLine="540"/>
        <w:jc w:val="both"/>
        <w:rPr>
          <w:sz w:val="27"/>
          <w:szCs w:val="27"/>
        </w:rPr>
      </w:pPr>
      <w:r w:rsidRPr="00302BFE">
        <w:rPr>
          <w:sz w:val="27"/>
          <w:szCs w:val="27"/>
        </w:rPr>
        <w:t>9. Значение оценки по каждому из показателей рассчитывается в следующем порядке:</w:t>
      </w:r>
    </w:p>
    <w:p w:rsidR="00653314" w:rsidRPr="00302BFE" w:rsidRDefault="00653314" w:rsidP="00302BFE">
      <w:pPr>
        <w:pStyle w:val="ConsPlusNormal"/>
        <w:ind w:firstLine="540"/>
        <w:jc w:val="both"/>
        <w:rPr>
          <w:sz w:val="27"/>
          <w:szCs w:val="27"/>
        </w:rPr>
      </w:pPr>
      <w:r w:rsidRPr="00302BFE">
        <w:rPr>
          <w:sz w:val="27"/>
          <w:szCs w:val="27"/>
        </w:rPr>
        <w:t xml:space="preserve">1) определяются значения показателей качества финансового менеджмента в отношении главных администраторов в соответствии </w:t>
      </w:r>
      <w:r w:rsidRPr="00FC6983">
        <w:rPr>
          <w:sz w:val="27"/>
          <w:szCs w:val="27"/>
        </w:rPr>
        <w:t xml:space="preserve">с </w:t>
      </w:r>
      <w:hyperlink w:anchor="P304" w:history="1">
        <w:r w:rsidRPr="00FC6983">
          <w:rPr>
            <w:sz w:val="27"/>
            <w:szCs w:val="27"/>
          </w:rPr>
          <w:t>графой 3</w:t>
        </w:r>
      </w:hyperlink>
      <w:r w:rsidRPr="00302BFE">
        <w:rPr>
          <w:sz w:val="27"/>
          <w:szCs w:val="27"/>
        </w:rPr>
        <w:t xml:space="preserve"> Перечня показателей;</w:t>
      </w:r>
    </w:p>
    <w:p w:rsidR="00653314" w:rsidRPr="00302BFE" w:rsidRDefault="00653314" w:rsidP="00302BFE">
      <w:pPr>
        <w:pStyle w:val="ConsPlusNormal"/>
        <w:ind w:firstLine="540"/>
        <w:jc w:val="both"/>
        <w:rPr>
          <w:sz w:val="27"/>
          <w:szCs w:val="27"/>
        </w:rPr>
      </w:pPr>
      <w:r w:rsidRPr="00302BFE">
        <w:rPr>
          <w:sz w:val="27"/>
          <w:szCs w:val="27"/>
        </w:rPr>
        <w:t xml:space="preserve">2) на основании значений показателей качества финансового менеджмента в отношении главных администраторов определяются оценки (баллы) в соответствии </w:t>
      </w:r>
      <w:r w:rsidRPr="00FC6983">
        <w:rPr>
          <w:sz w:val="27"/>
          <w:szCs w:val="27"/>
        </w:rPr>
        <w:t xml:space="preserve">с </w:t>
      </w:r>
      <w:hyperlink w:anchor="P306" w:history="1">
        <w:r w:rsidRPr="00FC6983">
          <w:rPr>
            <w:sz w:val="27"/>
            <w:szCs w:val="27"/>
          </w:rPr>
          <w:t>графой 5</w:t>
        </w:r>
      </w:hyperlink>
      <w:r w:rsidRPr="00302BFE">
        <w:rPr>
          <w:sz w:val="27"/>
          <w:szCs w:val="27"/>
        </w:rPr>
        <w:t xml:space="preserve"> Перечня показателей.</w:t>
      </w:r>
    </w:p>
    <w:p w:rsidR="00653314" w:rsidRDefault="00653314" w:rsidP="00302BFE">
      <w:pPr>
        <w:pStyle w:val="ConsPlusNormal"/>
        <w:ind w:firstLine="540"/>
        <w:jc w:val="both"/>
      </w:pPr>
      <w:bookmarkStart w:id="3" w:name="P66"/>
      <w:bookmarkEnd w:id="3"/>
      <w:r w:rsidRPr="00302BFE">
        <w:rPr>
          <w:sz w:val="27"/>
          <w:szCs w:val="27"/>
        </w:rPr>
        <w:t>10. Расчет суммарной оценки качества финансового менеджмента в отношении каждого главного администратора (КФМ) осуществляется по следующей формуле</w:t>
      </w:r>
      <w:r>
        <w:t>:</w:t>
      </w:r>
    </w:p>
    <w:p w:rsidR="00653314" w:rsidRDefault="00653314" w:rsidP="00302BFE">
      <w:pPr>
        <w:pStyle w:val="ConsPlusNormal"/>
        <w:jc w:val="both"/>
      </w:pPr>
    </w:p>
    <w:p w:rsidR="00653314" w:rsidRDefault="00157FC3" w:rsidP="00302BFE">
      <w:pPr>
        <w:pStyle w:val="ConsPlusNormal"/>
        <w:ind w:firstLine="540"/>
        <w:jc w:val="both"/>
      </w:pPr>
      <w:r w:rsidRPr="00157FC3">
        <w:rPr>
          <w:position w:val="-14"/>
        </w:rPr>
        <w:pict>
          <v:shape id="_x0000_i1025" style="width:125.25pt;height:26.25pt" coordsize="" o:spt="100" adj="0,,0" path="" filled="f" stroked="f">
            <v:stroke joinstyle="miter"/>
            <v:imagedata r:id="rId7" o:title="base_23700_163229_32768"/>
            <v:formulas/>
            <v:path o:connecttype="segments"/>
          </v:shape>
        </w:pict>
      </w:r>
    </w:p>
    <w:p w:rsidR="00653314" w:rsidRDefault="00653314" w:rsidP="00302BFE">
      <w:pPr>
        <w:pStyle w:val="ConsPlusNormal"/>
        <w:jc w:val="both"/>
      </w:pPr>
    </w:p>
    <w:p w:rsidR="00653314" w:rsidRPr="00FC6983" w:rsidRDefault="00653314" w:rsidP="00302BFE">
      <w:pPr>
        <w:pStyle w:val="ConsPlusNormal"/>
        <w:ind w:firstLine="540"/>
        <w:jc w:val="both"/>
        <w:rPr>
          <w:sz w:val="27"/>
          <w:szCs w:val="27"/>
        </w:rPr>
      </w:pPr>
      <w:proofErr w:type="spellStart"/>
      <w:r w:rsidRPr="00FC6983">
        <w:rPr>
          <w:sz w:val="27"/>
          <w:szCs w:val="27"/>
        </w:rPr>
        <w:t>B</w:t>
      </w:r>
      <w:r w:rsidRPr="00FC6983">
        <w:rPr>
          <w:sz w:val="27"/>
          <w:szCs w:val="27"/>
          <w:vertAlign w:val="subscript"/>
        </w:rPr>
        <w:t>i</w:t>
      </w:r>
      <w:proofErr w:type="spellEnd"/>
      <w:r w:rsidRPr="00FC6983">
        <w:rPr>
          <w:sz w:val="27"/>
          <w:szCs w:val="27"/>
        </w:rPr>
        <w:t xml:space="preserve"> - оценка (балл), полученная главным администратором по </w:t>
      </w:r>
      <w:proofErr w:type="spellStart"/>
      <w:r w:rsidRPr="00FC6983">
        <w:rPr>
          <w:sz w:val="27"/>
          <w:szCs w:val="27"/>
        </w:rPr>
        <w:t>i-ому</w:t>
      </w:r>
      <w:proofErr w:type="spellEnd"/>
      <w:r w:rsidRPr="00FC6983">
        <w:rPr>
          <w:sz w:val="27"/>
          <w:szCs w:val="27"/>
        </w:rPr>
        <w:t xml:space="preserve"> показателю;</w:t>
      </w:r>
    </w:p>
    <w:p w:rsidR="00653314" w:rsidRPr="00FC6983" w:rsidRDefault="00653314" w:rsidP="00302BFE">
      <w:pPr>
        <w:pStyle w:val="ConsPlusNormal"/>
        <w:ind w:firstLine="540"/>
        <w:jc w:val="both"/>
        <w:rPr>
          <w:sz w:val="27"/>
          <w:szCs w:val="27"/>
        </w:rPr>
      </w:pPr>
      <w:proofErr w:type="spellStart"/>
      <w:r w:rsidRPr="00FC6983">
        <w:rPr>
          <w:sz w:val="27"/>
          <w:szCs w:val="27"/>
        </w:rPr>
        <w:t>n</w:t>
      </w:r>
      <w:proofErr w:type="spellEnd"/>
      <w:r w:rsidRPr="00FC6983">
        <w:rPr>
          <w:sz w:val="27"/>
          <w:szCs w:val="27"/>
        </w:rPr>
        <w:t xml:space="preserve"> - общее количество главных администраторов, к которым применим данный показатель.</w:t>
      </w:r>
    </w:p>
    <w:p w:rsidR="00653314" w:rsidRDefault="00653314" w:rsidP="00302BFE">
      <w:pPr>
        <w:pStyle w:val="ConsPlusNormal"/>
        <w:jc w:val="both"/>
      </w:pPr>
    </w:p>
    <w:p w:rsidR="00653314" w:rsidRPr="00FC6983" w:rsidRDefault="00653314" w:rsidP="00302BFE">
      <w:pPr>
        <w:pStyle w:val="ConsPlusTitle"/>
        <w:jc w:val="center"/>
        <w:outlineLvl w:val="1"/>
        <w:rPr>
          <w:b w:val="0"/>
          <w:sz w:val="27"/>
          <w:szCs w:val="27"/>
        </w:rPr>
      </w:pPr>
      <w:r w:rsidRPr="00FC6983">
        <w:rPr>
          <w:b w:val="0"/>
          <w:sz w:val="27"/>
          <w:szCs w:val="27"/>
        </w:rPr>
        <w:t>3. Правила анализа значений показателей качества финансового</w:t>
      </w:r>
    </w:p>
    <w:p w:rsidR="00653314" w:rsidRPr="00FC6983" w:rsidRDefault="00653314" w:rsidP="00302BFE">
      <w:pPr>
        <w:pStyle w:val="ConsPlusTitle"/>
        <w:jc w:val="center"/>
        <w:rPr>
          <w:b w:val="0"/>
          <w:sz w:val="27"/>
          <w:szCs w:val="27"/>
        </w:rPr>
      </w:pPr>
      <w:r w:rsidRPr="00FC6983">
        <w:rPr>
          <w:b w:val="0"/>
          <w:sz w:val="27"/>
          <w:szCs w:val="27"/>
        </w:rPr>
        <w:t>менеджмента</w:t>
      </w:r>
    </w:p>
    <w:p w:rsidR="00653314" w:rsidRPr="00FC6983" w:rsidRDefault="00653314" w:rsidP="00302BFE">
      <w:pPr>
        <w:pStyle w:val="ConsPlusNormal"/>
        <w:jc w:val="both"/>
        <w:rPr>
          <w:sz w:val="27"/>
          <w:szCs w:val="27"/>
        </w:rPr>
      </w:pPr>
    </w:p>
    <w:p w:rsidR="00653314" w:rsidRPr="00FC6983" w:rsidRDefault="00653314" w:rsidP="00302BFE">
      <w:pPr>
        <w:pStyle w:val="ConsPlusNormal"/>
        <w:ind w:firstLine="540"/>
        <w:jc w:val="both"/>
        <w:rPr>
          <w:sz w:val="27"/>
          <w:szCs w:val="27"/>
        </w:rPr>
      </w:pPr>
      <w:r w:rsidRPr="00FC6983">
        <w:rPr>
          <w:sz w:val="27"/>
          <w:szCs w:val="27"/>
        </w:rPr>
        <w:t>11. Анализ значений показателей качества финансового менеджмента проводится:</w:t>
      </w:r>
    </w:p>
    <w:p w:rsidR="00653314" w:rsidRPr="00FC6983" w:rsidRDefault="00653314" w:rsidP="00302BFE">
      <w:pPr>
        <w:pStyle w:val="ConsPlusNormal"/>
        <w:ind w:firstLine="540"/>
        <w:jc w:val="both"/>
        <w:rPr>
          <w:sz w:val="27"/>
          <w:szCs w:val="27"/>
        </w:rPr>
      </w:pPr>
      <w:r w:rsidRPr="00FC6983">
        <w:rPr>
          <w:sz w:val="27"/>
          <w:szCs w:val="27"/>
        </w:rPr>
        <w:t>1) по уровню оценок, полученных главными администраторами по каждому из показателей;</w:t>
      </w:r>
    </w:p>
    <w:p w:rsidR="00653314" w:rsidRPr="00FC6983" w:rsidRDefault="00653314" w:rsidP="00302BFE">
      <w:pPr>
        <w:pStyle w:val="ConsPlusNormal"/>
        <w:ind w:firstLine="540"/>
        <w:jc w:val="both"/>
        <w:rPr>
          <w:sz w:val="27"/>
          <w:szCs w:val="27"/>
        </w:rPr>
      </w:pPr>
      <w:r w:rsidRPr="00FC6983">
        <w:rPr>
          <w:sz w:val="27"/>
          <w:szCs w:val="27"/>
        </w:rPr>
        <w:t>2) по суммарной оценке, полученной каждым главным администратором по применимым к нему показателям;</w:t>
      </w:r>
    </w:p>
    <w:p w:rsidR="00653314" w:rsidRPr="00FC6983" w:rsidRDefault="00653314" w:rsidP="00302BFE">
      <w:pPr>
        <w:pStyle w:val="ConsPlusNormal"/>
        <w:ind w:firstLine="540"/>
        <w:jc w:val="both"/>
        <w:rPr>
          <w:sz w:val="27"/>
          <w:szCs w:val="27"/>
        </w:rPr>
      </w:pPr>
      <w:r w:rsidRPr="00FC6983">
        <w:rPr>
          <w:sz w:val="27"/>
          <w:szCs w:val="27"/>
        </w:rPr>
        <w:t>3) по средней оценке уровня качества финансового менеджмента в отношении главных администраторов.</w:t>
      </w:r>
    </w:p>
    <w:p w:rsidR="00653314" w:rsidRPr="00FC6983" w:rsidRDefault="00653314" w:rsidP="00302BFE">
      <w:pPr>
        <w:pStyle w:val="ConsPlusNormal"/>
        <w:ind w:firstLine="540"/>
        <w:jc w:val="both"/>
        <w:rPr>
          <w:sz w:val="27"/>
          <w:szCs w:val="27"/>
        </w:rPr>
      </w:pPr>
      <w:r w:rsidRPr="00FC6983">
        <w:rPr>
          <w:sz w:val="27"/>
          <w:szCs w:val="27"/>
        </w:rPr>
        <w:t>12. При анализе значений показателей качества финансового менеджмента по уровню оценок, полученных главным администратором по каждому из показателей:</w:t>
      </w:r>
    </w:p>
    <w:p w:rsidR="00653314" w:rsidRPr="00FC6983" w:rsidRDefault="00653314" w:rsidP="00302BFE">
      <w:pPr>
        <w:pStyle w:val="ConsPlusNormal"/>
        <w:ind w:firstLine="540"/>
        <w:jc w:val="both"/>
        <w:rPr>
          <w:sz w:val="27"/>
          <w:szCs w:val="27"/>
        </w:rPr>
      </w:pPr>
      <w:r w:rsidRPr="00FC6983">
        <w:rPr>
          <w:sz w:val="27"/>
          <w:szCs w:val="27"/>
        </w:rPr>
        <w:t>1) производится расчет среднего значения оценки, полученной всеми главными администраторами по каждому из показателей;</w:t>
      </w:r>
    </w:p>
    <w:p w:rsidR="00653314" w:rsidRPr="00FC6983" w:rsidRDefault="00653314" w:rsidP="00302BFE">
      <w:pPr>
        <w:pStyle w:val="ConsPlusNormal"/>
        <w:ind w:firstLine="540"/>
        <w:jc w:val="both"/>
        <w:rPr>
          <w:sz w:val="27"/>
          <w:szCs w:val="27"/>
        </w:rPr>
      </w:pPr>
      <w:r w:rsidRPr="00FC6983">
        <w:rPr>
          <w:sz w:val="27"/>
          <w:szCs w:val="27"/>
        </w:rPr>
        <w:t>2) определяются главные администраторы, имеющие по оцениваемому показателю неудовлетворительные результаты.</w:t>
      </w:r>
    </w:p>
    <w:p w:rsidR="00653314" w:rsidRPr="00FC6983" w:rsidRDefault="00653314" w:rsidP="00302BFE">
      <w:pPr>
        <w:pStyle w:val="ConsPlusNormal"/>
        <w:ind w:firstLine="540"/>
        <w:jc w:val="both"/>
        <w:rPr>
          <w:sz w:val="27"/>
          <w:szCs w:val="27"/>
        </w:rPr>
      </w:pPr>
      <w:r w:rsidRPr="00FC6983">
        <w:rPr>
          <w:sz w:val="27"/>
          <w:szCs w:val="27"/>
        </w:rPr>
        <w:t>13. Расчет среднего значения оценки, полученной всеми главными администраторами по каждому из показателей, (</w:t>
      </w:r>
      <w:proofErr w:type="spellStart"/>
      <w:r w:rsidRPr="00FC6983">
        <w:rPr>
          <w:sz w:val="27"/>
          <w:szCs w:val="27"/>
        </w:rPr>
        <w:t>SP</w:t>
      </w:r>
      <w:r w:rsidRPr="00FC6983">
        <w:rPr>
          <w:sz w:val="27"/>
          <w:szCs w:val="27"/>
          <w:vertAlign w:val="subscript"/>
        </w:rPr>
        <w:t>i</w:t>
      </w:r>
      <w:proofErr w:type="spellEnd"/>
      <w:r w:rsidRPr="00FC6983">
        <w:rPr>
          <w:sz w:val="27"/>
          <w:szCs w:val="27"/>
        </w:rPr>
        <w:t xml:space="preserve">) производится по </w:t>
      </w:r>
      <w:r w:rsidRPr="00FC6983">
        <w:rPr>
          <w:sz w:val="27"/>
          <w:szCs w:val="27"/>
        </w:rPr>
        <w:lastRenderedPageBreak/>
        <w:t>следующей формуле:</w:t>
      </w:r>
    </w:p>
    <w:p w:rsidR="00653314" w:rsidRDefault="00653314" w:rsidP="00302BFE">
      <w:pPr>
        <w:pStyle w:val="ConsPlusNormal"/>
        <w:jc w:val="both"/>
      </w:pPr>
    </w:p>
    <w:p w:rsidR="00653314" w:rsidRDefault="00157FC3" w:rsidP="00302BFE">
      <w:pPr>
        <w:pStyle w:val="ConsPlusNormal"/>
        <w:ind w:firstLine="540"/>
        <w:jc w:val="both"/>
      </w:pPr>
      <w:r w:rsidRPr="00157FC3">
        <w:rPr>
          <w:position w:val="-21"/>
        </w:rPr>
        <w:pict>
          <v:shape id="_x0000_i1026" style="width:116.25pt;height:33pt" coordsize="" o:spt="100" adj="0,,0" path="" filled="f" stroked="f">
            <v:stroke joinstyle="miter"/>
            <v:imagedata r:id="rId8" o:title="base_23700_163229_32769"/>
            <v:formulas/>
            <v:path o:connecttype="segments"/>
          </v:shape>
        </w:pict>
      </w:r>
    </w:p>
    <w:p w:rsidR="00653314" w:rsidRDefault="00653314" w:rsidP="00302BFE">
      <w:pPr>
        <w:pStyle w:val="ConsPlusNormal"/>
        <w:jc w:val="both"/>
      </w:pPr>
    </w:p>
    <w:p w:rsidR="00653314" w:rsidRPr="000D666D" w:rsidRDefault="00653314" w:rsidP="000D666D">
      <w:pPr>
        <w:pStyle w:val="ConsPlusNormal"/>
        <w:ind w:firstLine="539"/>
        <w:jc w:val="both"/>
        <w:rPr>
          <w:sz w:val="27"/>
          <w:szCs w:val="27"/>
        </w:rPr>
      </w:pPr>
      <w:proofErr w:type="spellStart"/>
      <w:r w:rsidRPr="000D666D">
        <w:rPr>
          <w:sz w:val="27"/>
          <w:szCs w:val="27"/>
        </w:rPr>
        <w:t>K</w:t>
      </w:r>
      <w:r w:rsidRPr="000D666D">
        <w:rPr>
          <w:sz w:val="27"/>
          <w:szCs w:val="27"/>
          <w:vertAlign w:val="subscript"/>
        </w:rPr>
        <w:t>in</w:t>
      </w:r>
      <w:proofErr w:type="spellEnd"/>
      <w:r w:rsidRPr="000D666D">
        <w:rPr>
          <w:sz w:val="27"/>
          <w:szCs w:val="27"/>
        </w:rPr>
        <w:t xml:space="preserve"> - значение оценки i-го показателя по </w:t>
      </w:r>
      <w:proofErr w:type="spellStart"/>
      <w:r w:rsidRPr="000D666D">
        <w:rPr>
          <w:sz w:val="27"/>
          <w:szCs w:val="27"/>
        </w:rPr>
        <w:t>n-му</w:t>
      </w:r>
      <w:proofErr w:type="spellEnd"/>
      <w:r w:rsidRPr="000D666D">
        <w:rPr>
          <w:sz w:val="27"/>
          <w:szCs w:val="27"/>
        </w:rPr>
        <w:t xml:space="preserve"> главному администратору;</w:t>
      </w:r>
    </w:p>
    <w:p w:rsidR="00653314" w:rsidRPr="000D666D" w:rsidRDefault="00653314" w:rsidP="000D666D">
      <w:pPr>
        <w:pStyle w:val="ConsPlusNormal"/>
        <w:ind w:firstLine="539"/>
        <w:jc w:val="both"/>
        <w:rPr>
          <w:sz w:val="27"/>
          <w:szCs w:val="27"/>
        </w:rPr>
      </w:pPr>
      <w:proofErr w:type="spellStart"/>
      <w:r w:rsidRPr="000D666D">
        <w:rPr>
          <w:sz w:val="27"/>
          <w:szCs w:val="27"/>
        </w:rPr>
        <w:t>n</w:t>
      </w:r>
      <w:proofErr w:type="spellEnd"/>
      <w:r w:rsidRPr="000D666D">
        <w:rPr>
          <w:sz w:val="27"/>
          <w:szCs w:val="27"/>
        </w:rPr>
        <w:t xml:space="preserve"> - общее количество главных администраторов, к которым применим данный показатель.</w:t>
      </w:r>
    </w:p>
    <w:p w:rsidR="00653314" w:rsidRPr="000D666D" w:rsidRDefault="00653314" w:rsidP="000D666D">
      <w:pPr>
        <w:pStyle w:val="ConsPlusNormal"/>
        <w:ind w:firstLine="539"/>
        <w:jc w:val="both"/>
        <w:rPr>
          <w:sz w:val="27"/>
          <w:szCs w:val="27"/>
        </w:rPr>
      </w:pPr>
      <w:r w:rsidRPr="000D666D">
        <w:rPr>
          <w:sz w:val="27"/>
          <w:szCs w:val="27"/>
        </w:rPr>
        <w:t>14. Оценка качества финансового менеджмента главного администратора по оцениваемому показателю считается неудовлетворительной в одном из следующих случаев:</w:t>
      </w:r>
    </w:p>
    <w:p w:rsidR="00653314" w:rsidRPr="000D666D" w:rsidRDefault="00653314" w:rsidP="000D666D">
      <w:pPr>
        <w:pStyle w:val="ConsPlusNormal"/>
        <w:ind w:firstLine="539"/>
        <w:jc w:val="both"/>
        <w:rPr>
          <w:sz w:val="27"/>
          <w:szCs w:val="27"/>
        </w:rPr>
      </w:pPr>
      <w:r w:rsidRPr="000D666D">
        <w:rPr>
          <w:sz w:val="27"/>
          <w:szCs w:val="27"/>
        </w:rPr>
        <w:t>1) если среднее значение оценки, полученной всеми главными администраторами (</w:t>
      </w:r>
      <w:proofErr w:type="spellStart"/>
      <w:r w:rsidRPr="000D666D">
        <w:rPr>
          <w:sz w:val="27"/>
          <w:szCs w:val="27"/>
        </w:rPr>
        <w:t>SP</w:t>
      </w:r>
      <w:r w:rsidRPr="000D666D">
        <w:rPr>
          <w:sz w:val="27"/>
          <w:szCs w:val="27"/>
          <w:vertAlign w:val="subscript"/>
        </w:rPr>
        <w:t>i</w:t>
      </w:r>
      <w:proofErr w:type="spellEnd"/>
      <w:r w:rsidRPr="000D666D">
        <w:rPr>
          <w:sz w:val="27"/>
          <w:szCs w:val="27"/>
        </w:rPr>
        <w:t xml:space="preserve">), больше 3 баллов, при этом индивидуальная оценка главного администратора по </w:t>
      </w:r>
      <w:proofErr w:type="gramStart"/>
      <w:r w:rsidRPr="000D666D">
        <w:rPr>
          <w:sz w:val="27"/>
          <w:szCs w:val="27"/>
        </w:rPr>
        <w:t>показателю</w:t>
      </w:r>
      <w:proofErr w:type="gramEnd"/>
      <w:r w:rsidRPr="000D666D">
        <w:rPr>
          <w:sz w:val="27"/>
          <w:szCs w:val="27"/>
        </w:rPr>
        <w:t xml:space="preserve"> ниже среднего значения оценки, полученной всеми главными администраторами (</w:t>
      </w:r>
      <w:proofErr w:type="spellStart"/>
      <w:r w:rsidRPr="000D666D">
        <w:rPr>
          <w:sz w:val="27"/>
          <w:szCs w:val="27"/>
        </w:rPr>
        <w:t>SP</w:t>
      </w:r>
      <w:r w:rsidRPr="000D666D">
        <w:rPr>
          <w:sz w:val="27"/>
          <w:szCs w:val="27"/>
          <w:vertAlign w:val="subscript"/>
        </w:rPr>
        <w:t>i</w:t>
      </w:r>
      <w:proofErr w:type="spellEnd"/>
      <w:r w:rsidRPr="000D666D">
        <w:rPr>
          <w:sz w:val="27"/>
          <w:szCs w:val="27"/>
        </w:rPr>
        <w:t>) по показателю;</w:t>
      </w:r>
    </w:p>
    <w:p w:rsidR="00653314" w:rsidRPr="000D666D" w:rsidRDefault="00653314" w:rsidP="000D666D">
      <w:pPr>
        <w:pStyle w:val="ConsPlusNormal"/>
        <w:ind w:firstLine="539"/>
        <w:jc w:val="both"/>
        <w:rPr>
          <w:sz w:val="27"/>
          <w:szCs w:val="27"/>
        </w:rPr>
      </w:pPr>
      <w:r w:rsidRPr="000D666D">
        <w:rPr>
          <w:sz w:val="27"/>
          <w:szCs w:val="27"/>
        </w:rPr>
        <w:t>2) если среднее значение оценки, полученной всеми главными администраторами (</w:t>
      </w:r>
      <w:proofErr w:type="spellStart"/>
      <w:r w:rsidRPr="000D666D">
        <w:rPr>
          <w:sz w:val="27"/>
          <w:szCs w:val="27"/>
        </w:rPr>
        <w:t>SP</w:t>
      </w:r>
      <w:r w:rsidRPr="000D666D">
        <w:rPr>
          <w:sz w:val="27"/>
          <w:szCs w:val="27"/>
          <w:vertAlign w:val="subscript"/>
        </w:rPr>
        <w:t>i</w:t>
      </w:r>
      <w:proofErr w:type="spellEnd"/>
      <w:r w:rsidRPr="000D666D">
        <w:rPr>
          <w:sz w:val="27"/>
          <w:szCs w:val="27"/>
        </w:rPr>
        <w:t xml:space="preserve">), </w:t>
      </w:r>
      <w:proofErr w:type="gramStart"/>
      <w:r w:rsidRPr="000D666D">
        <w:rPr>
          <w:sz w:val="27"/>
          <w:szCs w:val="27"/>
        </w:rPr>
        <w:t>меньше</w:t>
      </w:r>
      <w:proofErr w:type="gramEnd"/>
      <w:r w:rsidRPr="000D666D">
        <w:rPr>
          <w:sz w:val="27"/>
          <w:szCs w:val="27"/>
        </w:rPr>
        <w:t xml:space="preserve"> либо равно 3 баллов и индивидуальная оценка главного администратора по показателю ниже 3 баллов.</w:t>
      </w:r>
    </w:p>
    <w:p w:rsidR="00653314" w:rsidRPr="000D666D" w:rsidRDefault="00653314" w:rsidP="000D666D">
      <w:pPr>
        <w:pStyle w:val="ConsPlusNormal"/>
        <w:ind w:firstLine="540"/>
        <w:jc w:val="both"/>
        <w:rPr>
          <w:sz w:val="27"/>
          <w:szCs w:val="27"/>
        </w:rPr>
      </w:pPr>
      <w:r w:rsidRPr="000D666D">
        <w:rPr>
          <w:sz w:val="27"/>
          <w:szCs w:val="27"/>
        </w:rPr>
        <w:t xml:space="preserve">15. Анализ значений показателей качества финансового менеджмента по суммарной оценке, полученной каждым главным администратором по применимым к нему показателям, производится на основании </w:t>
      </w:r>
      <w:proofErr w:type="gramStart"/>
      <w:r w:rsidRPr="000D666D">
        <w:rPr>
          <w:sz w:val="27"/>
          <w:szCs w:val="27"/>
        </w:rPr>
        <w:t>сопоставления суммарной оценки качества финансового менеджмента каждого главного администратора</w:t>
      </w:r>
      <w:proofErr w:type="gramEnd"/>
      <w:r w:rsidRPr="000D666D">
        <w:rPr>
          <w:sz w:val="27"/>
          <w:szCs w:val="27"/>
        </w:rPr>
        <w:t xml:space="preserve"> и максимально возможной оценки, которую может получить главный администратор за качество финансового менеджмента.</w:t>
      </w:r>
    </w:p>
    <w:p w:rsidR="00653314" w:rsidRPr="000D666D" w:rsidRDefault="00653314" w:rsidP="000D666D">
      <w:pPr>
        <w:pStyle w:val="ConsPlusNormal"/>
        <w:ind w:firstLine="540"/>
        <w:jc w:val="both"/>
        <w:rPr>
          <w:sz w:val="27"/>
          <w:szCs w:val="27"/>
        </w:rPr>
      </w:pPr>
      <w:r w:rsidRPr="000D666D">
        <w:rPr>
          <w:sz w:val="27"/>
          <w:szCs w:val="27"/>
        </w:rPr>
        <w:t xml:space="preserve">16. Максимально возможная оценка, которую может получить главный администратор за качество финансового менеджмента, рассчитывается по формуле, указанной в </w:t>
      </w:r>
      <w:hyperlink w:anchor="P66" w:history="1">
        <w:r w:rsidRPr="000D666D">
          <w:rPr>
            <w:sz w:val="27"/>
            <w:szCs w:val="27"/>
          </w:rPr>
          <w:t>пункте 10</w:t>
        </w:r>
      </w:hyperlink>
      <w:r w:rsidRPr="000D666D">
        <w:rPr>
          <w:sz w:val="27"/>
          <w:szCs w:val="27"/>
        </w:rPr>
        <w:t xml:space="preserve"> настоящего Порядка, путем подстановки в нее значения 5 баллов для применимых к главному администратору показателей (вместо фактически полученных оценок) и значения 0 баллов для не применимых к главному администратору показателей.</w:t>
      </w:r>
    </w:p>
    <w:p w:rsidR="00653314" w:rsidRPr="000D666D" w:rsidRDefault="00653314" w:rsidP="000D666D">
      <w:pPr>
        <w:pStyle w:val="ConsPlusNormal"/>
        <w:ind w:firstLine="540"/>
        <w:jc w:val="both"/>
        <w:rPr>
          <w:sz w:val="27"/>
          <w:szCs w:val="27"/>
        </w:rPr>
      </w:pPr>
      <w:r w:rsidRPr="000D666D">
        <w:rPr>
          <w:sz w:val="27"/>
          <w:szCs w:val="27"/>
        </w:rPr>
        <w:t>17. Уровень качества финансового менеджмента по суммарной оценке, полученной каждым главным администратором по применимым к нему показателям (Q), рассчитывается по следующей формуле:</w:t>
      </w:r>
    </w:p>
    <w:p w:rsidR="00653314" w:rsidRPr="000D666D" w:rsidRDefault="00653314" w:rsidP="000D666D">
      <w:pPr>
        <w:pStyle w:val="ConsPlusNormal"/>
        <w:jc w:val="both"/>
        <w:rPr>
          <w:sz w:val="27"/>
          <w:szCs w:val="27"/>
        </w:rPr>
      </w:pPr>
    </w:p>
    <w:p w:rsidR="00653314" w:rsidRPr="000D666D" w:rsidRDefault="00653314" w:rsidP="000D666D">
      <w:pPr>
        <w:pStyle w:val="ConsPlusNormal"/>
        <w:ind w:firstLine="540"/>
        <w:jc w:val="both"/>
        <w:rPr>
          <w:sz w:val="27"/>
          <w:szCs w:val="27"/>
        </w:rPr>
      </w:pPr>
      <w:r w:rsidRPr="000D666D">
        <w:rPr>
          <w:sz w:val="27"/>
          <w:szCs w:val="27"/>
        </w:rPr>
        <w:t>Q = КФМ / МАХ, где:</w:t>
      </w:r>
    </w:p>
    <w:p w:rsidR="00653314" w:rsidRPr="000D666D" w:rsidRDefault="00653314" w:rsidP="000D666D">
      <w:pPr>
        <w:pStyle w:val="ConsPlusNormal"/>
        <w:jc w:val="both"/>
        <w:rPr>
          <w:sz w:val="27"/>
          <w:szCs w:val="27"/>
        </w:rPr>
      </w:pPr>
    </w:p>
    <w:p w:rsidR="00653314" w:rsidRPr="000D666D" w:rsidRDefault="00653314" w:rsidP="000D666D">
      <w:pPr>
        <w:pStyle w:val="ConsPlusNormal"/>
        <w:ind w:firstLine="540"/>
        <w:jc w:val="both"/>
        <w:rPr>
          <w:sz w:val="27"/>
          <w:szCs w:val="27"/>
        </w:rPr>
      </w:pPr>
      <w:r w:rsidRPr="000D666D">
        <w:rPr>
          <w:sz w:val="27"/>
          <w:szCs w:val="27"/>
        </w:rPr>
        <w:t xml:space="preserve">МАХ - максимально возможная оценка, которую может получить главный </w:t>
      </w:r>
      <w:proofErr w:type="gramStart"/>
      <w:r w:rsidRPr="000D666D">
        <w:rPr>
          <w:sz w:val="27"/>
          <w:szCs w:val="27"/>
        </w:rPr>
        <w:t>администратор</w:t>
      </w:r>
      <w:proofErr w:type="gramEnd"/>
      <w:r w:rsidRPr="000D666D">
        <w:rPr>
          <w:sz w:val="27"/>
          <w:szCs w:val="27"/>
        </w:rPr>
        <w:t xml:space="preserve"> за качество финансового менеджмента исходя из применимости показателей.</w:t>
      </w:r>
    </w:p>
    <w:p w:rsidR="00653314" w:rsidRPr="000D666D" w:rsidRDefault="00653314" w:rsidP="000D666D">
      <w:pPr>
        <w:pStyle w:val="ConsPlusNormal"/>
        <w:ind w:firstLine="540"/>
        <w:jc w:val="both"/>
        <w:rPr>
          <w:sz w:val="27"/>
          <w:szCs w:val="27"/>
        </w:rPr>
      </w:pPr>
      <w:r w:rsidRPr="000D666D">
        <w:rPr>
          <w:sz w:val="27"/>
          <w:szCs w:val="27"/>
        </w:rPr>
        <w:t>Чем выше значение показателя "Q", тем выше уровень качества финансового менеджмента главного администратора. Максимальный уровень качества финансового менеджмента составляет 1,0.</w:t>
      </w:r>
    </w:p>
    <w:p w:rsidR="00653314" w:rsidRPr="000D666D" w:rsidRDefault="00653314" w:rsidP="000D666D">
      <w:pPr>
        <w:pStyle w:val="ConsPlusNormal"/>
        <w:ind w:firstLine="540"/>
        <w:jc w:val="both"/>
        <w:rPr>
          <w:sz w:val="27"/>
          <w:szCs w:val="27"/>
        </w:rPr>
      </w:pPr>
      <w:r w:rsidRPr="000D666D">
        <w:rPr>
          <w:sz w:val="27"/>
          <w:szCs w:val="27"/>
        </w:rPr>
        <w:t>18. По уровню качества финансового менеджмента по суммарной оценке, полученной каждым главным администратором, рассчитывается рейтинговая оценка качества финансового менеджмента каждого главного администратора и формируется рейтинг главных администраторов, ранжированный по убыванию их рейтинговых оценок.</w:t>
      </w:r>
    </w:p>
    <w:p w:rsidR="00653314" w:rsidRPr="000D666D" w:rsidRDefault="00653314" w:rsidP="000D666D">
      <w:pPr>
        <w:pStyle w:val="ConsPlusNormal"/>
        <w:ind w:firstLine="540"/>
        <w:jc w:val="both"/>
        <w:rPr>
          <w:sz w:val="27"/>
          <w:szCs w:val="27"/>
        </w:rPr>
      </w:pPr>
      <w:r w:rsidRPr="000D666D">
        <w:rPr>
          <w:sz w:val="27"/>
          <w:szCs w:val="27"/>
        </w:rPr>
        <w:lastRenderedPageBreak/>
        <w:t>19. Рейтинговая оценка качества финансового менеджмента каждого главного администратора (R) рассчитывается по следующей формуле:</w:t>
      </w:r>
    </w:p>
    <w:p w:rsidR="00653314" w:rsidRPr="000D666D" w:rsidRDefault="00653314" w:rsidP="000D666D">
      <w:pPr>
        <w:pStyle w:val="ConsPlusNormal"/>
        <w:jc w:val="both"/>
        <w:rPr>
          <w:sz w:val="27"/>
          <w:szCs w:val="27"/>
        </w:rPr>
      </w:pPr>
    </w:p>
    <w:p w:rsidR="00653314" w:rsidRPr="000D666D" w:rsidRDefault="00653314" w:rsidP="000D666D">
      <w:pPr>
        <w:pStyle w:val="ConsPlusNormal"/>
        <w:ind w:firstLine="540"/>
        <w:jc w:val="both"/>
        <w:rPr>
          <w:sz w:val="27"/>
          <w:szCs w:val="27"/>
        </w:rPr>
      </w:pPr>
      <w:r w:rsidRPr="000D666D">
        <w:rPr>
          <w:sz w:val="27"/>
          <w:szCs w:val="27"/>
        </w:rPr>
        <w:t xml:space="preserve">R = Q </w:t>
      </w:r>
      <w:proofErr w:type="spellStart"/>
      <w:r w:rsidRPr="000D666D">
        <w:rPr>
          <w:sz w:val="27"/>
          <w:szCs w:val="27"/>
        </w:rPr>
        <w:t>x</w:t>
      </w:r>
      <w:proofErr w:type="spellEnd"/>
      <w:r w:rsidRPr="000D666D">
        <w:rPr>
          <w:sz w:val="27"/>
          <w:szCs w:val="27"/>
        </w:rPr>
        <w:t xml:space="preserve"> 5, где:</w:t>
      </w:r>
    </w:p>
    <w:p w:rsidR="00653314" w:rsidRPr="000D666D" w:rsidRDefault="00653314" w:rsidP="000D666D">
      <w:pPr>
        <w:pStyle w:val="ConsPlusNormal"/>
        <w:jc w:val="both"/>
        <w:rPr>
          <w:sz w:val="27"/>
          <w:szCs w:val="27"/>
        </w:rPr>
      </w:pPr>
    </w:p>
    <w:p w:rsidR="00653314" w:rsidRPr="000D666D" w:rsidRDefault="00653314" w:rsidP="000D666D">
      <w:pPr>
        <w:pStyle w:val="ConsPlusNormal"/>
        <w:ind w:firstLine="540"/>
        <w:jc w:val="both"/>
        <w:rPr>
          <w:sz w:val="27"/>
          <w:szCs w:val="27"/>
        </w:rPr>
      </w:pPr>
      <w:r w:rsidRPr="000D666D">
        <w:rPr>
          <w:sz w:val="27"/>
          <w:szCs w:val="27"/>
        </w:rPr>
        <w:t>Q - уровень качества финансового менеджмента главного администратора.</w:t>
      </w:r>
    </w:p>
    <w:p w:rsidR="00653314" w:rsidRPr="000D666D" w:rsidRDefault="00653314" w:rsidP="000D666D">
      <w:pPr>
        <w:pStyle w:val="ConsPlusNormal"/>
        <w:ind w:firstLine="540"/>
        <w:jc w:val="both"/>
        <w:rPr>
          <w:sz w:val="27"/>
          <w:szCs w:val="27"/>
        </w:rPr>
      </w:pPr>
      <w:r w:rsidRPr="000D666D">
        <w:rPr>
          <w:sz w:val="27"/>
          <w:szCs w:val="27"/>
        </w:rPr>
        <w:t>Максимальная рейтинговая оценка качества финансового менеджмента каждого главного администратора равна 5 баллам.</w:t>
      </w:r>
    </w:p>
    <w:p w:rsidR="00653314" w:rsidRDefault="00653314" w:rsidP="000D666D">
      <w:pPr>
        <w:pStyle w:val="ConsPlusNormal"/>
        <w:ind w:firstLine="540"/>
        <w:jc w:val="both"/>
      </w:pPr>
      <w:r w:rsidRPr="000D666D">
        <w:rPr>
          <w:sz w:val="27"/>
          <w:szCs w:val="27"/>
        </w:rPr>
        <w:t>20. Средняя оценка уровня качества финансового менеджмента</w:t>
      </w:r>
      <w:r>
        <w:t xml:space="preserve"> главных администраторов (MR) рассчитывается по следующей формуле:</w:t>
      </w:r>
    </w:p>
    <w:p w:rsidR="00653314" w:rsidRDefault="00653314">
      <w:pPr>
        <w:pStyle w:val="ConsPlusNormal"/>
        <w:jc w:val="both"/>
      </w:pPr>
    </w:p>
    <w:p w:rsidR="00653314" w:rsidRPr="00653314" w:rsidRDefault="00653314">
      <w:pPr>
        <w:pStyle w:val="ConsPlusNormal"/>
        <w:ind w:firstLine="540"/>
        <w:jc w:val="both"/>
        <w:rPr>
          <w:lang w:val="en-US"/>
        </w:rPr>
      </w:pPr>
      <w:r w:rsidRPr="00653314">
        <w:rPr>
          <w:lang w:val="en-US"/>
        </w:rPr>
        <w:t xml:space="preserve">MR = (SUM R) / n, </w:t>
      </w:r>
      <w:r>
        <w:t>где</w:t>
      </w:r>
      <w:r w:rsidRPr="00653314">
        <w:rPr>
          <w:lang w:val="en-US"/>
        </w:rPr>
        <w:t>:</w:t>
      </w:r>
    </w:p>
    <w:p w:rsidR="00653314" w:rsidRPr="00653314" w:rsidRDefault="00653314">
      <w:pPr>
        <w:pStyle w:val="ConsPlusNormal"/>
        <w:jc w:val="both"/>
        <w:rPr>
          <w:lang w:val="en-US"/>
        </w:rPr>
      </w:pPr>
    </w:p>
    <w:p w:rsidR="00653314" w:rsidRPr="000D666D" w:rsidRDefault="00653314" w:rsidP="000D666D">
      <w:pPr>
        <w:pStyle w:val="ConsPlusNormal"/>
        <w:ind w:firstLine="539"/>
        <w:jc w:val="both"/>
        <w:rPr>
          <w:sz w:val="27"/>
          <w:szCs w:val="27"/>
        </w:rPr>
      </w:pPr>
      <w:r w:rsidRPr="000D666D">
        <w:rPr>
          <w:sz w:val="27"/>
          <w:szCs w:val="27"/>
        </w:rPr>
        <w:t>SUM R - сумма рейтинговых оценок качества финансового менеджмента главных администраторов, принявших участие в оценке качества финансового менеджмента главных администраторов;</w:t>
      </w:r>
    </w:p>
    <w:p w:rsidR="00653314" w:rsidRPr="000D666D" w:rsidRDefault="00653314" w:rsidP="000D666D">
      <w:pPr>
        <w:pStyle w:val="ConsPlusNormal"/>
        <w:ind w:firstLine="539"/>
        <w:jc w:val="both"/>
        <w:rPr>
          <w:sz w:val="27"/>
          <w:szCs w:val="27"/>
        </w:rPr>
      </w:pPr>
      <w:proofErr w:type="spellStart"/>
      <w:r w:rsidRPr="000D666D">
        <w:rPr>
          <w:sz w:val="27"/>
          <w:szCs w:val="27"/>
        </w:rPr>
        <w:t>n</w:t>
      </w:r>
      <w:proofErr w:type="spellEnd"/>
      <w:r w:rsidRPr="000D666D">
        <w:rPr>
          <w:sz w:val="27"/>
          <w:szCs w:val="27"/>
        </w:rPr>
        <w:t xml:space="preserve"> - количество главных администраторов, принявших участие в оценке качества финансового менеджмента главных администраторов.</w:t>
      </w:r>
    </w:p>
    <w:p w:rsidR="00653314" w:rsidRPr="000D666D" w:rsidRDefault="00653314" w:rsidP="000D666D">
      <w:pPr>
        <w:pStyle w:val="ConsPlusNormal"/>
        <w:ind w:firstLine="539"/>
        <w:jc w:val="both"/>
        <w:rPr>
          <w:sz w:val="27"/>
          <w:szCs w:val="27"/>
        </w:rPr>
      </w:pPr>
      <w:r w:rsidRPr="000D666D">
        <w:rPr>
          <w:sz w:val="27"/>
          <w:szCs w:val="27"/>
        </w:rPr>
        <w:t>21. При равной суммарной оценке качества финансового менеджмента главных администраторов и равном числе применимых показателей главным администраторам присваивается равная позиция в рейтинге.</w:t>
      </w:r>
    </w:p>
    <w:p w:rsidR="00653314" w:rsidRDefault="00653314">
      <w:pPr>
        <w:pStyle w:val="ConsPlusNormal"/>
        <w:jc w:val="both"/>
      </w:pPr>
    </w:p>
    <w:p w:rsidR="00653314" w:rsidRPr="000D666D" w:rsidRDefault="00653314" w:rsidP="000D666D">
      <w:pPr>
        <w:pStyle w:val="ConsPlusTitle"/>
        <w:jc w:val="center"/>
        <w:outlineLvl w:val="1"/>
        <w:rPr>
          <w:b w:val="0"/>
          <w:sz w:val="27"/>
          <w:szCs w:val="27"/>
        </w:rPr>
      </w:pPr>
      <w:r w:rsidRPr="000D666D">
        <w:rPr>
          <w:b w:val="0"/>
          <w:sz w:val="27"/>
          <w:szCs w:val="27"/>
        </w:rPr>
        <w:t>4. Правила формирования и представления отчета о результатах</w:t>
      </w:r>
    </w:p>
    <w:p w:rsidR="00653314" w:rsidRPr="000D666D" w:rsidRDefault="00653314" w:rsidP="000D666D">
      <w:pPr>
        <w:pStyle w:val="ConsPlusTitle"/>
        <w:jc w:val="center"/>
        <w:rPr>
          <w:b w:val="0"/>
          <w:sz w:val="27"/>
          <w:szCs w:val="27"/>
        </w:rPr>
      </w:pPr>
      <w:r w:rsidRPr="000D666D">
        <w:rPr>
          <w:b w:val="0"/>
          <w:sz w:val="27"/>
          <w:szCs w:val="27"/>
        </w:rPr>
        <w:t>мониторинга качества финансового менеджмента</w:t>
      </w:r>
    </w:p>
    <w:p w:rsidR="00653314" w:rsidRPr="000D666D" w:rsidRDefault="00653314" w:rsidP="000D666D">
      <w:pPr>
        <w:pStyle w:val="ConsPlusNormal"/>
        <w:jc w:val="both"/>
        <w:rPr>
          <w:sz w:val="27"/>
          <w:szCs w:val="27"/>
        </w:rPr>
      </w:pPr>
    </w:p>
    <w:p w:rsidR="00653314" w:rsidRPr="000D666D" w:rsidRDefault="00653314" w:rsidP="000D666D">
      <w:pPr>
        <w:pStyle w:val="ConsPlusNormal"/>
        <w:ind w:firstLine="540"/>
        <w:jc w:val="both"/>
        <w:rPr>
          <w:sz w:val="27"/>
          <w:szCs w:val="27"/>
        </w:rPr>
      </w:pPr>
      <w:r w:rsidRPr="000D666D">
        <w:rPr>
          <w:sz w:val="27"/>
          <w:szCs w:val="27"/>
        </w:rPr>
        <w:t xml:space="preserve">22. Рейтинг главных администраторов составляется </w:t>
      </w:r>
      <w:r w:rsidR="000D666D">
        <w:rPr>
          <w:sz w:val="27"/>
          <w:szCs w:val="27"/>
        </w:rPr>
        <w:t>Комитет</w:t>
      </w:r>
      <w:r w:rsidRPr="000D666D">
        <w:rPr>
          <w:sz w:val="27"/>
          <w:szCs w:val="27"/>
        </w:rPr>
        <w:t>ом по трем группам:</w:t>
      </w:r>
    </w:p>
    <w:p w:rsidR="00653314" w:rsidRPr="000D666D" w:rsidRDefault="00653314" w:rsidP="000D666D">
      <w:pPr>
        <w:pStyle w:val="ConsPlusNormal"/>
        <w:ind w:firstLine="540"/>
        <w:jc w:val="both"/>
        <w:rPr>
          <w:sz w:val="27"/>
          <w:szCs w:val="27"/>
        </w:rPr>
      </w:pPr>
      <w:r w:rsidRPr="000D666D">
        <w:rPr>
          <w:sz w:val="27"/>
          <w:szCs w:val="27"/>
        </w:rPr>
        <w:t>1 группа - главные администраторы, имеющие менее 10 подведомственных учреждений;</w:t>
      </w:r>
    </w:p>
    <w:p w:rsidR="00653314" w:rsidRPr="000D666D" w:rsidRDefault="00653314" w:rsidP="000D666D">
      <w:pPr>
        <w:pStyle w:val="ConsPlusNormal"/>
        <w:ind w:firstLine="540"/>
        <w:jc w:val="both"/>
        <w:rPr>
          <w:sz w:val="27"/>
          <w:szCs w:val="27"/>
        </w:rPr>
      </w:pPr>
      <w:r w:rsidRPr="000D666D">
        <w:rPr>
          <w:sz w:val="27"/>
          <w:szCs w:val="27"/>
        </w:rPr>
        <w:t>2 группа - главные администраторы, имеющие более 10 подведомственных учреждений;</w:t>
      </w:r>
    </w:p>
    <w:p w:rsidR="00653314" w:rsidRPr="000D666D" w:rsidRDefault="00653314" w:rsidP="000D666D">
      <w:pPr>
        <w:pStyle w:val="ConsPlusNormal"/>
        <w:ind w:firstLine="540"/>
        <w:jc w:val="both"/>
        <w:rPr>
          <w:sz w:val="27"/>
          <w:szCs w:val="27"/>
        </w:rPr>
      </w:pPr>
      <w:r w:rsidRPr="000D666D">
        <w:rPr>
          <w:sz w:val="27"/>
          <w:szCs w:val="27"/>
        </w:rPr>
        <w:t>3 группа - главные администраторы, не имеющие подведомственных учреждений.</w:t>
      </w:r>
    </w:p>
    <w:p w:rsidR="00653314" w:rsidRPr="000D666D" w:rsidRDefault="00653314" w:rsidP="000D666D">
      <w:pPr>
        <w:pStyle w:val="ConsPlusNormal"/>
        <w:ind w:firstLine="540"/>
        <w:jc w:val="both"/>
        <w:rPr>
          <w:sz w:val="27"/>
          <w:szCs w:val="27"/>
        </w:rPr>
      </w:pPr>
      <w:r w:rsidRPr="000D666D">
        <w:rPr>
          <w:sz w:val="27"/>
          <w:szCs w:val="27"/>
        </w:rPr>
        <w:t>23. Отчет о результатах мониторинга качества финансового менеджмента должен содержать следующие сведения:</w:t>
      </w:r>
    </w:p>
    <w:p w:rsidR="00653314" w:rsidRPr="000D666D" w:rsidRDefault="00653314" w:rsidP="000D666D">
      <w:pPr>
        <w:pStyle w:val="ConsPlusNormal"/>
        <w:ind w:firstLine="540"/>
        <w:jc w:val="both"/>
        <w:rPr>
          <w:sz w:val="27"/>
          <w:szCs w:val="27"/>
        </w:rPr>
      </w:pPr>
      <w:r w:rsidRPr="000D666D">
        <w:rPr>
          <w:sz w:val="27"/>
          <w:szCs w:val="27"/>
        </w:rPr>
        <w:t>1) среднее значение оценки, полученной всеми главными администраторами по каждому из показателей;</w:t>
      </w:r>
    </w:p>
    <w:p w:rsidR="00653314" w:rsidRPr="000D666D" w:rsidRDefault="00653314" w:rsidP="000D666D">
      <w:pPr>
        <w:pStyle w:val="ConsPlusNormal"/>
        <w:ind w:firstLine="540"/>
        <w:jc w:val="both"/>
        <w:rPr>
          <w:sz w:val="27"/>
          <w:szCs w:val="27"/>
        </w:rPr>
      </w:pPr>
      <w:r w:rsidRPr="000D666D">
        <w:rPr>
          <w:sz w:val="27"/>
          <w:szCs w:val="27"/>
        </w:rPr>
        <w:t>2) определение главных администраторов, имеющих по оцениваемым показателям неудовлетворительные результаты;</w:t>
      </w:r>
    </w:p>
    <w:p w:rsidR="00653314" w:rsidRPr="000D666D" w:rsidRDefault="00653314" w:rsidP="000D666D">
      <w:pPr>
        <w:pStyle w:val="ConsPlusNormal"/>
        <w:ind w:firstLine="540"/>
        <w:jc w:val="both"/>
        <w:rPr>
          <w:sz w:val="27"/>
          <w:szCs w:val="27"/>
        </w:rPr>
      </w:pPr>
      <w:r w:rsidRPr="000D666D">
        <w:rPr>
          <w:sz w:val="27"/>
          <w:szCs w:val="27"/>
        </w:rPr>
        <w:t>3) суммарную оценку качества финансового менеджмента главного администратора и оценки всех показателей, используемых для ее расчета;</w:t>
      </w:r>
    </w:p>
    <w:p w:rsidR="00653314" w:rsidRPr="000D666D" w:rsidRDefault="00653314" w:rsidP="000D666D">
      <w:pPr>
        <w:pStyle w:val="ConsPlusNormal"/>
        <w:ind w:firstLine="540"/>
        <w:jc w:val="both"/>
        <w:rPr>
          <w:sz w:val="27"/>
          <w:szCs w:val="27"/>
        </w:rPr>
      </w:pPr>
      <w:r w:rsidRPr="000D666D">
        <w:rPr>
          <w:sz w:val="27"/>
          <w:szCs w:val="27"/>
        </w:rPr>
        <w:t>4) уровень качества финансового менеджмента, по суммарной оценке, полученной каждым главным администратором по применимым к нему показателям;</w:t>
      </w:r>
    </w:p>
    <w:p w:rsidR="00653314" w:rsidRPr="000D666D" w:rsidRDefault="00653314" w:rsidP="000D666D">
      <w:pPr>
        <w:pStyle w:val="ConsPlusNormal"/>
        <w:ind w:firstLine="540"/>
        <w:jc w:val="both"/>
        <w:rPr>
          <w:sz w:val="27"/>
          <w:szCs w:val="27"/>
        </w:rPr>
      </w:pPr>
      <w:r w:rsidRPr="000D666D">
        <w:rPr>
          <w:sz w:val="27"/>
          <w:szCs w:val="27"/>
        </w:rPr>
        <w:t>5) рейтинговую оценку качества финансового менеджмента каждого главного администратора;</w:t>
      </w:r>
    </w:p>
    <w:p w:rsidR="00653314" w:rsidRPr="000D666D" w:rsidRDefault="00653314" w:rsidP="000D666D">
      <w:pPr>
        <w:pStyle w:val="ConsPlusNormal"/>
        <w:ind w:firstLine="540"/>
        <w:jc w:val="both"/>
        <w:rPr>
          <w:sz w:val="27"/>
          <w:szCs w:val="27"/>
        </w:rPr>
      </w:pPr>
      <w:r w:rsidRPr="000D666D">
        <w:rPr>
          <w:sz w:val="27"/>
          <w:szCs w:val="27"/>
        </w:rPr>
        <w:t xml:space="preserve">6) среднюю оценку уровня качества финансового менеджмента главных </w:t>
      </w:r>
      <w:r w:rsidRPr="000D666D">
        <w:rPr>
          <w:sz w:val="27"/>
          <w:szCs w:val="27"/>
        </w:rPr>
        <w:lastRenderedPageBreak/>
        <w:t>администраторов.</w:t>
      </w:r>
    </w:p>
    <w:p w:rsidR="00653314" w:rsidRPr="000D666D" w:rsidRDefault="00653314" w:rsidP="000D666D">
      <w:pPr>
        <w:pStyle w:val="ConsPlusNormal"/>
        <w:jc w:val="both"/>
        <w:rPr>
          <w:sz w:val="27"/>
          <w:szCs w:val="27"/>
        </w:rPr>
      </w:pPr>
    </w:p>
    <w:p w:rsidR="00653314" w:rsidRDefault="00653314">
      <w:pPr>
        <w:pStyle w:val="ConsPlusNormal"/>
        <w:jc w:val="both"/>
      </w:pPr>
    </w:p>
    <w:p w:rsidR="00653314" w:rsidRDefault="00653314">
      <w:pPr>
        <w:pStyle w:val="ConsPlusNormal"/>
        <w:jc w:val="both"/>
      </w:pPr>
    </w:p>
    <w:p w:rsidR="000D666D" w:rsidRDefault="000D666D">
      <w:pPr>
        <w:pStyle w:val="ConsPlusNormal"/>
        <w:jc w:val="both"/>
      </w:pPr>
    </w:p>
    <w:p w:rsidR="000D666D" w:rsidRDefault="000D666D">
      <w:pPr>
        <w:pStyle w:val="ConsPlusNormal"/>
        <w:jc w:val="both"/>
      </w:pPr>
    </w:p>
    <w:p w:rsidR="000D666D" w:rsidRDefault="000D666D">
      <w:pPr>
        <w:pStyle w:val="ConsPlusNormal"/>
        <w:jc w:val="both"/>
      </w:pPr>
    </w:p>
    <w:p w:rsidR="000D666D" w:rsidRDefault="000D666D">
      <w:pPr>
        <w:pStyle w:val="ConsPlusNormal"/>
        <w:jc w:val="both"/>
      </w:pPr>
    </w:p>
    <w:p w:rsidR="000D666D" w:rsidRDefault="000D666D">
      <w:pPr>
        <w:pStyle w:val="ConsPlusNormal"/>
        <w:jc w:val="both"/>
      </w:pPr>
    </w:p>
    <w:p w:rsidR="000D666D" w:rsidRDefault="000D666D">
      <w:pPr>
        <w:pStyle w:val="ConsPlusNormal"/>
        <w:jc w:val="both"/>
      </w:pPr>
    </w:p>
    <w:p w:rsidR="000D666D" w:rsidRDefault="000D666D">
      <w:pPr>
        <w:pStyle w:val="ConsPlusNormal"/>
        <w:jc w:val="both"/>
      </w:pPr>
    </w:p>
    <w:p w:rsidR="00653314" w:rsidRDefault="00653314">
      <w:pPr>
        <w:pStyle w:val="ConsPlusNormal"/>
        <w:jc w:val="both"/>
      </w:pPr>
    </w:p>
    <w:p w:rsidR="00653314" w:rsidRDefault="00653314">
      <w:pPr>
        <w:pStyle w:val="ConsPlusNormal"/>
        <w:jc w:val="right"/>
        <w:outlineLvl w:val="1"/>
      </w:pPr>
      <w:r>
        <w:t xml:space="preserve">Приложение </w:t>
      </w:r>
      <w:r w:rsidR="000D666D">
        <w:t>№</w:t>
      </w:r>
      <w:r>
        <w:t xml:space="preserve"> 1</w:t>
      </w:r>
    </w:p>
    <w:p w:rsidR="00653314" w:rsidRDefault="00653314">
      <w:pPr>
        <w:pStyle w:val="ConsPlusNormal"/>
        <w:jc w:val="right"/>
      </w:pPr>
      <w:r>
        <w:t xml:space="preserve">к Порядку проведения </w:t>
      </w:r>
      <w:r w:rsidR="000D666D">
        <w:t>Комитетом</w:t>
      </w:r>
    </w:p>
    <w:p w:rsidR="000D666D" w:rsidRDefault="00653314">
      <w:pPr>
        <w:pStyle w:val="ConsPlusNormal"/>
        <w:jc w:val="right"/>
      </w:pPr>
      <w:r>
        <w:t xml:space="preserve">финансов </w:t>
      </w:r>
      <w:r w:rsidR="000D666D">
        <w:t xml:space="preserve">и контроля администрации </w:t>
      </w:r>
    </w:p>
    <w:p w:rsidR="000D666D" w:rsidRDefault="000D666D">
      <w:pPr>
        <w:pStyle w:val="ConsPlusNormal"/>
        <w:jc w:val="right"/>
      </w:pPr>
      <w:r>
        <w:t>Шербакульского муниципального</w:t>
      </w:r>
    </w:p>
    <w:p w:rsidR="00653314" w:rsidRDefault="000D666D">
      <w:pPr>
        <w:pStyle w:val="ConsPlusNormal"/>
        <w:jc w:val="right"/>
      </w:pPr>
      <w:r>
        <w:t xml:space="preserve">района </w:t>
      </w:r>
      <w:r w:rsidR="00653314">
        <w:t xml:space="preserve"> мониторинга</w:t>
      </w:r>
    </w:p>
    <w:p w:rsidR="00653314" w:rsidRDefault="00653314">
      <w:pPr>
        <w:pStyle w:val="ConsPlusNormal"/>
        <w:jc w:val="right"/>
      </w:pPr>
      <w:r>
        <w:t>качества финансового менеджмента</w:t>
      </w:r>
    </w:p>
    <w:p w:rsidR="00653314" w:rsidRDefault="00653314">
      <w:pPr>
        <w:pStyle w:val="ConsPlusNormal"/>
        <w:jc w:val="right"/>
      </w:pPr>
      <w:r>
        <w:t>главных распорядителей средств</w:t>
      </w:r>
    </w:p>
    <w:p w:rsidR="00653314" w:rsidRDefault="00653314">
      <w:pPr>
        <w:pStyle w:val="ConsPlusNormal"/>
        <w:jc w:val="right"/>
      </w:pPr>
      <w:r>
        <w:t>бюджета</w:t>
      </w:r>
      <w:r w:rsidR="000D666D">
        <w:t xml:space="preserve"> муниципального района</w:t>
      </w:r>
      <w:r>
        <w:t xml:space="preserve">, </w:t>
      </w:r>
      <w:proofErr w:type="gramStart"/>
      <w:r>
        <w:t>главных</w:t>
      </w:r>
      <w:proofErr w:type="gramEnd"/>
    </w:p>
    <w:p w:rsidR="000D666D" w:rsidRDefault="000D666D">
      <w:pPr>
        <w:pStyle w:val="ConsPlusNormal"/>
        <w:jc w:val="right"/>
      </w:pPr>
      <w:r>
        <w:t xml:space="preserve">администраторов доходов </w:t>
      </w:r>
      <w:r w:rsidR="00653314">
        <w:t>бюджета</w:t>
      </w:r>
    </w:p>
    <w:p w:rsidR="000D666D" w:rsidRDefault="000D666D">
      <w:pPr>
        <w:pStyle w:val="ConsPlusNormal"/>
        <w:jc w:val="right"/>
      </w:pPr>
      <w:r>
        <w:t>муниципального района</w:t>
      </w:r>
      <w:r w:rsidR="00653314">
        <w:t xml:space="preserve">, </w:t>
      </w:r>
      <w:proofErr w:type="gramStart"/>
      <w:r w:rsidR="00653314">
        <w:t>главных</w:t>
      </w:r>
      <w:proofErr w:type="gramEnd"/>
    </w:p>
    <w:p w:rsidR="000D666D" w:rsidRDefault="00653314">
      <w:pPr>
        <w:pStyle w:val="ConsPlusNormal"/>
        <w:jc w:val="right"/>
      </w:pPr>
      <w:r>
        <w:t xml:space="preserve"> администраторов</w:t>
      </w:r>
      <w:r w:rsidR="000D666D">
        <w:t xml:space="preserve"> </w:t>
      </w:r>
      <w:r>
        <w:t>источников</w:t>
      </w:r>
    </w:p>
    <w:p w:rsidR="00653314" w:rsidRDefault="00653314">
      <w:pPr>
        <w:pStyle w:val="ConsPlusNormal"/>
        <w:jc w:val="right"/>
      </w:pPr>
      <w:r>
        <w:t xml:space="preserve"> финансирования</w:t>
      </w:r>
      <w:r w:rsidR="000D666D">
        <w:t xml:space="preserve"> дефицита </w:t>
      </w:r>
      <w:r>
        <w:t xml:space="preserve"> бюджета</w:t>
      </w:r>
    </w:p>
    <w:p w:rsidR="000D666D" w:rsidRDefault="000D666D">
      <w:pPr>
        <w:pStyle w:val="ConsPlusNormal"/>
        <w:jc w:val="right"/>
      </w:pPr>
      <w:r>
        <w:t>муниципального района</w:t>
      </w:r>
    </w:p>
    <w:p w:rsidR="00653314" w:rsidRDefault="00653314">
      <w:pPr>
        <w:pStyle w:val="ConsPlusNormal"/>
        <w:jc w:val="both"/>
      </w:pPr>
    </w:p>
    <w:p w:rsidR="00653314" w:rsidRDefault="00653314">
      <w:pPr>
        <w:pStyle w:val="ConsPlusNormal"/>
        <w:jc w:val="center"/>
      </w:pPr>
      <w:bookmarkStart w:id="4" w:name="P147"/>
      <w:bookmarkEnd w:id="4"/>
      <w:r>
        <w:t>ИНФОРМАЦИЯ</w:t>
      </w:r>
    </w:p>
    <w:p w:rsidR="00653314" w:rsidRDefault="00653314">
      <w:pPr>
        <w:pStyle w:val="ConsPlusNormal"/>
        <w:jc w:val="center"/>
      </w:pPr>
      <w:proofErr w:type="gramStart"/>
      <w:r>
        <w:t>необходимая</w:t>
      </w:r>
      <w:proofErr w:type="gramEnd"/>
      <w:r>
        <w:t xml:space="preserve"> для проведения мониторинга качества финансового</w:t>
      </w:r>
    </w:p>
    <w:p w:rsidR="00653314" w:rsidRDefault="00653314">
      <w:pPr>
        <w:pStyle w:val="ConsPlusNormal"/>
        <w:jc w:val="center"/>
      </w:pPr>
      <w:r>
        <w:t>менеджмента, по показателям качества финансового менеджмента</w:t>
      </w:r>
    </w:p>
    <w:p w:rsidR="00653314" w:rsidRDefault="00653314">
      <w:pPr>
        <w:pStyle w:val="ConsPlusNormal"/>
        <w:jc w:val="center"/>
      </w:pPr>
      <w:r>
        <w:t>Р1</w:t>
      </w:r>
      <w:r w:rsidR="006A6977">
        <w:t>3</w:t>
      </w:r>
      <w:r>
        <w:t xml:space="preserve"> - Р1</w:t>
      </w:r>
      <w:r w:rsidR="006A6977">
        <w:t>6</w:t>
      </w:r>
    </w:p>
    <w:p w:rsidR="00653314" w:rsidRDefault="00653314">
      <w:pPr>
        <w:pStyle w:val="ConsPlusNormal"/>
        <w:jc w:val="center"/>
      </w:pPr>
      <w:r>
        <w:t>___________________________________________________________</w:t>
      </w:r>
    </w:p>
    <w:p w:rsidR="00653314" w:rsidRDefault="00653314">
      <w:pPr>
        <w:pStyle w:val="ConsPlusNormal"/>
        <w:jc w:val="center"/>
      </w:pPr>
      <w:proofErr w:type="gramStart"/>
      <w:r>
        <w:t>(наименование главного распорядителя средств бюджета</w:t>
      </w:r>
      <w:r w:rsidR="000D666D">
        <w:t xml:space="preserve"> муниципального района</w:t>
      </w:r>
      <w:r>
        <w:t>, главного администратора доходов бюджета</w:t>
      </w:r>
      <w:r w:rsidR="000D666D">
        <w:t xml:space="preserve"> муниципального района</w:t>
      </w:r>
      <w:r>
        <w:t>,</w:t>
      </w:r>
      <w:proofErr w:type="gramEnd"/>
    </w:p>
    <w:p w:rsidR="00653314" w:rsidRDefault="00653314">
      <w:pPr>
        <w:pStyle w:val="ConsPlusNormal"/>
        <w:jc w:val="center"/>
      </w:pPr>
      <w:r>
        <w:t>главного администратора источников финансирования дефицита</w:t>
      </w:r>
    </w:p>
    <w:p w:rsidR="00653314" w:rsidRDefault="00653314">
      <w:pPr>
        <w:pStyle w:val="ConsPlusNormal"/>
        <w:jc w:val="center"/>
      </w:pPr>
      <w:r>
        <w:t xml:space="preserve">бюджета </w:t>
      </w:r>
      <w:r w:rsidR="000D666D">
        <w:t>муниципального район</w:t>
      </w:r>
      <w:proofErr w:type="gramStart"/>
      <w:r w:rsidR="000D666D">
        <w:t>а</w:t>
      </w:r>
      <w:r>
        <w:t>(</w:t>
      </w:r>
      <w:proofErr w:type="gramEnd"/>
      <w:r>
        <w:t>далее - главный администратор)</w:t>
      </w:r>
    </w:p>
    <w:p w:rsidR="00653314" w:rsidRDefault="00653314">
      <w:pPr>
        <w:pStyle w:val="ConsPlusNormal"/>
        <w:jc w:val="both"/>
      </w:pPr>
    </w:p>
    <w:p w:rsidR="00653314" w:rsidRDefault="00653314">
      <w:pPr>
        <w:pStyle w:val="ConsPlusNormal"/>
        <w:jc w:val="center"/>
        <w:outlineLvl w:val="2"/>
      </w:pPr>
      <w:r>
        <w:t>Раздел 1. Сведения о проведении мониторинга качества</w:t>
      </w:r>
    </w:p>
    <w:p w:rsidR="00653314" w:rsidRDefault="00653314">
      <w:pPr>
        <w:pStyle w:val="ConsPlusNormal"/>
        <w:jc w:val="center"/>
      </w:pPr>
      <w:r>
        <w:t xml:space="preserve">финансового менеджмента в отношении </w:t>
      </w:r>
      <w:proofErr w:type="gramStart"/>
      <w:r>
        <w:t>подведомственных</w:t>
      </w:r>
      <w:proofErr w:type="gramEnd"/>
      <w:r>
        <w:t xml:space="preserve"> главным</w:t>
      </w:r>
    </w:p>
    <w:p w:rsidR="00653314" w:rsidRDefault="00653314">
      <w:pPr>
        <w:pStyle w:val="ConsPlusNormal"/>
        <w:jc w:val="center"/>
      </w:pPr>
      <w:r>
        <w:t>администраторам получателей бюджетных средств,</w:t>
      </w:r>
    </w:p>
    <w:p w:rsidR="00653314" w:rsidRDefault="00653314">
      <w:pPr>
        <w:pStyle w:val="ConsPlusNormal"/>
        <w:jc w:val="center"/>
      </w:pPr>
      <w:r>
        <w:t xml:space="preserve">администраторов доходов бюджета </w:t>
      </w:r>
      <w:r w:rsidR="000D666D">
        <w:t xml:space="preserve">муниципального района, </w:t>
      </w:r>
      <w:r>
        <w:t>администраторов</w:t>
      </w:r>
    </w:p>
    <w:p w:rsidR="00653314" w:rsidRDefault="00653314">
      <w:pPr>
        <w:pStyle w:val="ConsPlusNormal"/>
        <w:jc w:val="center"/>
      </w:pPr>
      <w:r>
        <w:t>источников финансирования дефицита бюджета</w:t>
      </w:r>
      <w:r w:rsidR="000D666D">
        <w:t xml:space="preserve"> муниципального района</w:t>
      </w:r>
    </w:p>
    <w:p w:rsidR="00653314" w:rsidRDefault="0065331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9"/>
        <w:gridCol w:w="3231"/>
        <w:gridCol w:w="3515"/>
        <w:gridCol w:w="1757"/>
      </w:tblGrid>
      <w:tr w:rsidR="00653314">
        <w:tc>
          <w:tcPr>
            <w:tcW w:w="539" w:type="dxa"/>
          </w:tcPr>
          <w:p w:rsidR="00653314" w:rsidRDefault="00FD4B3B">
            <w:pPr>
              <w:pStyle w:val="ConsPlusNormal"/>
              <w:jc w:val="center"/>
            </w:pPr>
            <w:r>
              <w:t>№</w:t>
            </w:r>
            <w:proofErr w:type="spellStart"/>
            <w:proofErr w:type="gramStart"/>
            <w:r w:rsidR="00653314">
              <w:t>п</w:t>
            </w:r>
            <w:proofErr w:type="spellEnd"/>
            <w:proofErr w:type="gramEnd"/>
            <w:r w:rsidR="00653314">
              <w:t>/</w:t>
            </w:r>
            <w:proofErr w:type="spellStart"/>
            <w:r w:rsidR="00653314">
              <w:t>п</w:t>
            </w:r>
            <w:proofErr w:type="spellEnd"/>
          </w:p>
        </w:tc>
        <w:tc>
          <w:tcPr>
            <w:tcW w:w="3231" w:type="dxa"/>
          </w:tcPr>
          <w:p w:rsidR="00FD4B3B" w:rsidRPr="00FD4B3B" w:rsidRDefault="00653314" w:rsidP="00FD4B3B">
            <w:pPr>
              <w:pStyle w:val="ConsPlusNormal"/>
              <w:jc w:val="center"/>
            </w:pPr>
            <w:r w:rsidRPr="00FD4B3B">
              <w:t>Наименование подведомственных главному администратору получателей бюджетных средств, администраторов доходов бюджета</w:t>
            </w:r>
            <w:r w:rsidR="00FD4B3B" w:rsidRPr="00FD4B3B">
              <w:t xml:space="preserve"> муниципального района</w:t>
            </w:r>
            <w:r w:rsidRPr="00FD4B3B">
              <w:t xml:space="preserve">, администраторов </w:t>
            </w:r>
            <w:proofErr w:type="gramStart"/>
            <w:r w:rsidRPr="00FD4B3B">
              <w:t xml:space="preserve">источников финансирования дефицита бюджета </w:t>
            </w:r>
            <w:r w:rsidR="00FD4B3B" w:rsidRPr="00FD4B3B">
              <w:lastRenderedPageBreak/>
              <w:t>муниципального района</w:t>
            </w:r>
            <w:proofErr w:type="gramEnd"/>
          </w:p>
          <w:p w:rsidR="00653314" w:rsidRPr="00FD4B3B" w:rsidRDefault="00FD4B3B" w:rsidP="00FD4B3B">
            <w:pPr>
              <w:pStyle w:val="ConsPlusNormal"/>
              <w:jc w:val="center"/>
            </w:pPr>
            <w:r w:rsidRPr="00FD4B3B">
              <w:t xml:space="preserve"> </w:t>
            </w:r>
            <w:r w:rsidR="00653314" w:rsidRPr="00FD4B3B">
              <w:t>(далее - администраторы средств бюджета</w:t>
            </w:r>
            <w:r w:rsidRPr="00FD4B3B">
              <w:t xml:space="preserve"> муниципального района</w:t>
            </w:r>
            <w:r w:rsidR="00653314" w:rsidRPr="00FD4B3B">
              <w:t xml:space="preserve">) </w:t>
            </w:r>
            <w:hyperlink w:anchor="P257" w:history="1">
              <w:r w:rsidR="00653314" w:rsidRPr="00FD4B3B">
                <w:t>&lt;1&gt;</w:t>
              </w:r>
            </w:hyperlink>
          </w:p>
        </w:tc>
        <w:tc>
          <w:tcPr>
            <w:tcW w:w="3515" w:type="dxa"/>
          </w:tcPr>
          <w:p w:rsidR="00653314" w:rsidRPr="00FD4B3B" w:rsidRDefault="00653314" w:rsidP="00FD4B3B">
            <w:pPr>
              <w:pStyle w:val="ConsPlusNormal"/>
              <w:jc w:val="center"/>
            </w:pPr>
            <w:r w:rsidRPr="00FD4B3B">
              <w:lastRenderedPageBreak/>
              <w:t xml:space="preserve">Наличие и публикация рейтинга результатов деятельности подведомственных главному администратору администраторов средств бюджета </w:t>
            </w:r>
            <w:r w:rsidR="00FD4B3B">
              <w:t xml:space="preserve">муниципального района </w:t>
            </w:r>
            <w:r w:rsidRPr="00FD4B3B">
              <w:t xml:space="preserve">и (или) наличие опубликованного отчета о результатах проведенного </w:t>
            </w:r>
            <w:r w:rsidRPr="00FD4B3B">
              <w:lastRenderedPageBreak/>
              <w:t xml:space="preserve">мониторинга качества финансового менеджмента в информационно-телекоммуникационной сети "Интернет" </w:t>
            </w:r>
            <w:hyperlink w:anchor="P258" w:history="1">
              <w:r w:rsidRPr="00FD4B3B">
                <w:t>&lt;2&gt;</w:t>
              </w:r>
            </w:hyperlink>
          </w:p>
        </w:tc>
        <w:tc>
          <w:tcPr>
            <w:tcW w:w="1757" w:type="dxa"/>
          </w:tcPr>
          <w:p w:rsidR="00653314" w:rsidRDefault="00653314">
            <w:pPr>
              <w:pStyle w:val="ConsPlusNormal"/>
              <w:jc w:val="center"/>
            </w:pPr>
            <w:r>
              <w:lastRenderedPageBreak/>
              <w:t xml:space="preserve">Источник информации </w:t>
            </w:r>
            <w:hyperlink w:anchor="P259" w:history="1">
              <w:r w:rsidRPr="00FD4B3B">
                <w:t>&lt;3&gt;</w:t>
              </w:r>
            </w:hyperlink>
          </w:p>
        </w:tc>
      </w:tr>
      <w:tr w:rsidR="00653314">
        <w:tc>
          <w:tcPr>
            <w:tcW w:w="539" w:type="dxa"/>
          </w:tcPr>
          <w:p w:rsidR="00653314" w:rsidRDefault="0065331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3231" w:type="dxa"/>
          </w:tcPr>
          <w:p w:rsidR="00653314" w:rsidRDefault="0065331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515" w:type="dxa"/>
          </w:tcPr>
          <w:p w:rsidR="00653314" w:rsidRDefault="0065331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653314" w:rsidRDefault="00653314">
            <w:pPr>
              <w:pStyle w:val="ConsPlusNormal"/>
              <w:jc w:val="center"/>
            </w:pPr>
            <w:r>
              <w:t>4</w:t>
            </w:r>
          </w:p>
        </w:tc>
      </w:tr>
      <w:tr w:rsidR="00653314">
        <w:tc>
          <w:tcPr>
            <w:tcW w:w="539" w:type="dxa"/>
          </w:tcPr>
          <w:p w:rsidR="00653314" w:rsidRDefault="00653314">
            <w:pPr>
              <w:pStyle w:val="ConsPlusNormal"/>
            </w:pPr>
          </w:p>
        </w:tc>
        <w:tc>
          <w:tcPr>
            <w:tcW w:w="3231" w:type="dxa"/>
          </w:tcPr>
          <w:p w:rsidR="00653314" w:rsidRDefault="00653314">
            <w:pPr>
              <w:pStyle w:val="ConsPlusNormal"/>
            </w:pPr>
          </w:p>
        </w:tc>
        <w:tc>
          <w:tcPr>
            <w:tcW w:w="3515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757" w:type="dxa"/>
          </w:tcPr>
          <w:p w:rsidR="00653314" w:rsidRDefault="00653314">
            <w:pPr>
              <w:pStyle w:val="ConsPlusNormal"/>
            </w:pPr>
          </w:p>
        </w:tc>
      </w:tr>
    </w:tbl>
    <w:p w:rsidR="00653314" w:rsidRDefault="00653314">
      <w:pPr>
        <w:pStyle w:val="ConsPlusNormal"/>
        <w:jc w:val="both"/>
      </w:pPr>
    </w:p>
    <w:p w:rsidR="00FD4B3B" w:rsidRDefault="00FD4B3B">
      <w:pPr>
        <w:pStyle w:val="ConsPlusNormal"/>
        <w:jc w:val="center"/>
        <w:outlineLvl w:val="2"/>
      </w:pPr>
    </w:p>
    <w:p w:rsidR="00FD4B3B" w:rsidRDefault="00FD4B3B">
      <w:pPr>
        <w:pStyle w:val="ConsPlusNormal"/>
        <w:jc w:val="center"/>
        <w:outlineLvl w:val="2"/>
      </w:pPr>
    </w:p>
    <w:p w:rsidR="00FD4B3B" w:rsidRDefault="00FD4B3B">
      <w:pPr>
        <w:pStyle w:val="ConsPlusNormal"/>
        <w:jc w:val="center"/>
        <w:outlineLvl w:val="2"/>
      </w:pPr>
    </w:p>
    <w:p w:rsidR="00653314" w:rsidRDefault="00653314">
      <w:pPr>
        <w:pStyle w:val="ConsPlusNormal"/>
        <w:jc w:val="center"/>
        <w:outlineLvl w:val="2"/>
      </w:pPr>
      <w:r>
        <w:t>Раздел 2. Сведения о результатах контрольных мероприятий,</w:t>
      </w:r>
    </w:p>
    <w:p w:rsidR="00653314" w:rsidRDefault="00653314">
      <w:pPr>
        <w:pStyle w:val="ConsPlusNormal"/>
        <w:jc w:val="center"/>
      </w:pPr>
      <w:proofErr w:type="gramStart"/>
      <w:r>
        <w:t>проведенных</w:t>
      </w:r>
      <w:proofErr w:type="gramEnd"/>
      <w:r>
        <w:t xml:space="preserve"> органами внутреннего </w:t>
      </w:r>
      <w:r w:rsidR="00FD4B3B">
        <w:t>муниципаль</w:t>
      </w:r>
      <w:r>
        <w:t>ного</w:t>
      </w:r>
    </w:p>
    <w:p w:rsidR="00653314" w:rsidRDefault="00653314">
      <w:pPr>
        <w:pStyle w:val="ConsPlusNormal"/>
        <w:jc w:val="center"/>
      </w:pPr>
      <w:r>
        <w:t>финансового контроля в отчетном финансовом году, в ходе</w:t>
      </w:r>
    </w:p>
    <w:p w:rsidR="00653314" w:rsidRDefault="00653314">
      <w:pPr>
        <w:pStyle w:val="ConsPlusNormal"/>
        <w:jc w:val="center"/>
      </w:pPr>
      <w:proofErr w:type="gramStart"/>
      <w:r>
        <w:t>которых</w:t>
      </w:r>
      <w:proofErr w:type="gramEnd"/>
      <w:r>
        <w:t xml:space="preserve"> выявлены бюджетные нарушения</w:t>
      </w:r>
    </w:p>
    <w:p w:rsidR="00653314" w:rsidRDefault="0065331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4"/>
        <w:gridCol w:w="1928"/>
        <w:gridCol w:w="3061"/>
        <w:gridCol w:w="1757"/>
        <w:gridCol w:w="1757"/>
      </w:tblGrid>
      <w:tr w:rsidR="00653314">
        <w:tc>
          <w:tcPr>
            <w:tcW w:w="534" w:type="dxa"/>
          </w:tcPr>
          <w:p w:rsidR="00653314" w:rsidRDefault="00FD4B3B">
            <w:pPr>
              <w:pStyle w:val="ConsPlusNormal"/>
              <w:jc w:val="center"/>
            </w:pPr>
            <w:r>
              <w:t>№</w:t>
            </w:r>
            <w:r w:rsidR="00653314">
              <w:t xml:space="preserve"> </w:t>
            </w:r>
            <w:proofErr w:type="spellStart"/>
            <w:proofErr w:type="gramStart"/>
            <w:r w:rsidR="00653314">
              <w:t>п</w:t>
            </w:r>
            <w:proofErr w:type="spellEnd"/>
            <w:proofErr w:type="gramEnd"/>
            <w:r w:rsidR="00653314">
              <w:t>/</w:t>
            </w:r>
            <w:proofErr w:type="spellStart"/>
            <w:r w:rsidR="00653314">
              <w:t>п</w:t>
            </w:r>
            <w:proofErr w:type="spellEnd"/>
          </w:p>
        </w:tc>
        <w:tc>
          <w:tcPr>
            <w:tcW w:w="1928" w:type="dxa"/>
          </w:tcPr>
          <w:p w:rsidR="00653314" w:rsidRPr="00FD4B3B" w:rsidRDefault="00653314">
            <w:pPr>
              <w:pStyle w:val="ConsPlusNormal"/>
              <w:jc w:val="center"/>
            </w:pPr>
            <w:r w:rsidRPr="00FD4B3B">
              <w:t xml:space="preserve">Контрольное мероприятие </w:t>
            </w:r>
            <w:hyperlink w:anchor="P260" w:history="1">
              <w:r w:rsidRPr="00FD4B3B">
                <w:t>&lt;4&gt;</w:t>
              </w:r>
            </w:hyperlink>
          </w:p>
        </w:tc>
        <w:tc>
          <w:tcPr>
            <w:tcW w:w="3061" w:type="dxa"/>
          </w:tcPr>
          <w:p w:rsidR="00653314" w:rsidRPr="00FD4B3B" w:rsidRDefault="00653314" w:rsidP="00FD4B3B">
            <w:pPr>
              <w:pStyle w:val="ConsPlusNormal"/>
              <w:jc w:val="center"/>
            </w:pPr>
            <w:r w:rsidRPr="00FD4B3B">
              <w:t xml:space="preserve">Орган внутреннего </w:t>
            </w:r>
            <w:r w:rsidR="00FD4B3B">
              <w:t>муниципальн</w:t>
            </w:r>
            <w:r w:rsidRPr="00FD4B3B">
              <w:t xml:space="preserve">ого финансового контроля </w:t>
            </w:r>
            <w:hyperlink w:anchor="P261" w:history="1">
              <w:r w:rsidRPr="00FD4B3B">
                <w:t>&lt;5&gt;</w:t>
              </w:r>
            </w:hyperlink>
          </w:p>
        </w:tc>
        <w:tc>
          <w:tcPr>
            <w:tcW w:w="1757" w:type="dxa"/>
          </w:tcPr>
          <w:p w:rsidR="00653314" w:rsidRPr="00FD4B3B" w:rsidRDefault="00653314">
            <w:pPr>
              <w:pStyle w:val="ConsPlusNormal"/>
              <w:jc w:val="center"/>
            </w:pPr>
            <w:r w:rsidRPr="00FD4B3B">
              <w:t xml:space="preserve">Проверяемый период (число, месяц, год) </w:t>
            </w:r>
            <w:hyperlink w:anchor="P262" w:history="1">
              <w:r w:rsidRPr="00FD4B3B">
                <w:t>&lt;6&gt;</w:t>
              </w:r>
            </w:hyperlink>
          </w:p>
        </w:tc>
        <w:tc>
          <w:tcPr>
            <w:tcW w:w="1757" w:type="dxa"/>
          </w:tcPr>
          <w:p w:rsidR="00653314" w:rsidRPr="00FD4B3B" w:rsidRDefault="00653314">
            <w:pPr>
              <w:pStyle w:val="ConsPlusNormal"/>
              <w:jc w:val="center"/>
            </w:pPr>
            <w:r w:rsidRPr="00FD4B3B">
              <w:t xml:space="preserve">Результат контрольного мероприятия </w:t>
            </w:r>
            <w:hyperlink w:anchor="P263" w:history="1">
              <w:r w:rsidRPr="00FD4B3B">
                <w:t>&lt;7&gt;</w:t>
              </w:r>
            </w:hyperlink>
          </w:p>
        </w:tc>
      </w:tr>
      <w:tr w:rsidR="00653314">
        <w:tc>
          <w:tcPr>
            <w:tcW w:w="534" w:type="dxa"/>
          </w:tcPr>
          <w:p w:rsidR="00653314" w:rsidRDefault="0065331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653314" w:rsidRDefault="0065331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1" w:type="dxa"/>
          </w:tcPr>
          <w:p w:rsidR="00653314" w:rsidRDefault="0065331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653314" w:rsidRDefault="0065331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57" w:type="dxa"/>
          </w:tcPr>
          <w:p w:rsidR="00653314" w:rsidRDefault="00653314">
            <w:pPr>
              <w:pStyle w:val="ConsPlusNormal"/>
              <w:jc w:val="center"/>
            </w:pPr>
            <w:r>
              <w:t>5</w:t>
            </w:r>
          </w:p>
        </w:tc>
      </w:tr>
      <w:tr w:rsidR="00653314">
        <w:tc>
          <w:tcPr>
            <w:tcW w:w="53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928" w:type="dxa"/>
          </w:tcPr>
          <w:p w:rsidR="00653314" w:rsidRDefault="00653314">
            <w:pPr>
              <w:pStyle w:val="ConsPlusNormal"/>
            </w:pPr>
          </w:p>
        </w:tc>
        <w:tc>
          <w:tcPr>
            <w:tcW w:w="3061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757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757" w:type="dxa"/>
          </w:tcPr>
          <w:p w:rsidR="00653314" w:rsidRDefault="00653314">
            <w:pPr>
              <w:pStyle w:val="ConsPlusNormal"/>
            </w:pPr>
          </w:p>
        </w:tc>
      </w:tr>
    </w:tbl>
    <w:p w:rsidR="00653314" w:rsidRDefault="00653314">
      <w:pPr>
        <w:pStyle w:val="ConsPlusNormal"/>
        <w:jc w:val="both"/>
      </w:pPr>
    </w:p>
    <w:p w:rsidR="00653314" w:rsidRDefault="00653314">
      <w:pPr>
        <w:pStyle w:val="ConsPlusNormal"/>
        <w:jc w:val="center"/>
        <w:outlineLvl w:val="2"/>
      </w:pPr>
      <w:r>
        <w:t>Раздел 3. Сведения о мероприятиях, проведенных в целях</w:t>
      </w:r>
    </w:p>
    <w:p w:rsidR="00653314" w:rsidRDefault="00653314">
      <w:pPr>
        <w:pStyle w:val="ConsPlusNormal"/>
        <w:jc w:val="center"/>
      </w:pPr>
      <w:r>
        <w:t>устранения нарушений и (или) недостатков, выявленных</w:t>
      </w:r>
    </w:p>
    <w:p w:rsidR="00653314" w:rsidRDefault="00653314">
      <w:pPr>
        <w:pStyle w:val="ConsPlusNormal"/>
        <w:jc w:val="center"/>
      </w:pPr>
      <w:r>
        <w:t xml:space="preserve">при проведении внутреннего финансового </w:t>
      </w:r>
      <w:r w:rsidR="00FD4B3B">
        <w:t>контроля</w:t>
      </w:r>
    </w:p>
    <w:p w:rsidR="00653314" w:rsidRDefault="00653314">
      <w:pPr>
        <w:pStyle w:val="ConsPlusNormal"/>
        <w:jc w:val="center"/>
      </w:pPr>
      <w:r>
        <w:t>в отчетном ______ году</w:t>
      </w:r>
    </w:p>
    <w:p w:rsidR="00653314" w:rsidRDefault="0065331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4"/>
        <w:gridCol w:w="1436"/>
        <w:gridCol w:w="1814"/>
        <w:gridCol w:w="2041"/>
        <w:gridCol w:w="1644"/>
        <w:gridCol w:w="1531"/>
      </w:tblGrid>
      <w:tr w:rsidR="00653314">
        <w:tc>
          <w:tcPr>
            <w:tcW w:w="554" w:type="dxa"/>
          </w:tcPr>
          <w:p w:rsidR="00653314" w:rsidRDefault="00FD4B3B">
            <w:pPr>
              <w:pStyle w:val="ConsPlusNormal"/>
              <w:jc w:val="center"/>
            </w:pPr>
            <w:r>
              <w:t>№</w:t>
            </w:r>
            <w:r w:rsidR="00653314">
              <w:t xml:space="preserve"> </w:t>
            </w:r>
            <w:proofErr w:type="spellStart"/>
            <w:proofErr w:type="gramStart"/>
            <w:r w:rsidR="00653314">
              <w:t>п</w:t>
            </w:r>
            <w:proofErr w:type="spellEnd"/>
            <w:proofErr w:type="gramEnd"/>
            <w:r w:rsidR="00653314">
              <w:t>/</w:t>
            </w:r>
            <w:proofErr w:type="spellStart"/>
            <w:r w:rsidR="00653314">
              <w:t>п</w:t>
            </w:r>
            <w:proofErr w:type="spellEnd"/>
          </w:p>
        </w:tc>
        <w:tc>
          <w:tcPr>
            <w:tcW w:w="1436" w:type="dxa"/>
          </w:tcPr>
          <w:p w:rsidR="00653314" w:rsidRPr="00FD4B3B" w:rsidRDefault="00653314">
            <w:pPr>
              <w:pStyle w:val="ConsPlusNormal"/>
              <w:jc w:val="center"/>
            </w:pPr>
            <w:r w:rsidRPr="00FD4B3B">
              <w:t xml:space="preserve">Акт проверки </w:t>
            </w:r>
            <w:hyperlink w:anchor="P264" w:history="1">
              <w:r w:rsidRPr="00FD4B3B">
                <w:t>&lt;8&gt;</w:t>
              </w:r>
            </w:hyperlink>
          </w:p>
        </w:tc>
        <w:tc>
          <w:tcPr>
            <w:tcW w:w="1814" w:type="dxa"/>
          </w:tcPr>
          <w:p w:rsidR="00653314" w:rsidRPr="00FD4B3B" w:rsidRDefault="00653314">
            <w:pPr>
              <w:pStyle w:val="ConsPlusNormal"/>
              <w:jc w:val="center"/>
            </w:pPr>
            <w:r w:rsidRPr="00FD4B3B">
              <w:t xml:space="preserve">Контрольное мероприятие </w:t>
            </w:r>
            <w:hyperlink w:anchor="P262" w:history="1">
              <w:r w:rsidRPr="00FD4B3B">
                <w:t>&lt;6&gt;</w:t>
              </w:r>
            </w:hyperlink>
          </w:p>
        </w:tc>
        <w:tc>
          <w:tcPr>
            <w:tcW w:w="2041" w:type="dxa"/>
          </w:tcPr>
          <w:p w:rsidR="00653314" w:rsidRPr="00FD4B3B" w:rsidRDefault="00653314" w:rsidP="00FD4B3B">
            <w:pPr>
              <w:pStyle w:val="ConsPlusNormal"/>
              <w:jc w:val="center"/>
            </w:pPr>
            <w:r w:rsidRPr="00FD4B3B">
              <w:t xml:space="preserve">Орган внутреннего </w:t>
            </w:r>
            <w:r w:rsidR="00FD4B3B">
              <w:t>муниципально</w:t>
            </w:r>
            <w:r w:rsidRPr="00FD4B3B">
              <w:t xml:space="preserve">го финансового контроля </w:t>
            </w:r>
            <w:hyperlink w:anchor="P261" w:history="1">
              <w:r w:rsidRPr="00FD4B3B">
                <w:t>&lt;5&gt;</w:t>
              </w:r>
            </w:hyperlink>
          </w:p>
        </w:tc>
        <w:tc>
          <w:tcPr>
            <w:tcW w:w="1644" w:type="dxa"/>
          </w:tcPr>
          <w:p w:rsidR="00653314" w:rsidRPr="00FD4B3B" w:rsidRDefault="00653314">
            <w:pPr>
              <w:pStyle w:val="ConsPlusNormal"/>
              <w:jc w:val="center"/>
            </w:pPr>
            <w:r w:rsidRPr="00FD4B3B">
              <w:t xml:space="preserve">Выявленные нарушения (кратко) </w:t>
            </w:r>
            <w:hyperlink w:anchor="P265" w:history="1">
              <w:r w:rsidRPr="00FD4B3B">
                <w:t>&lt;9&gt;</w:t>
              </w:r>
            </w:hyperlink>
          </w:p>
        </w:tc>
        <w:tc>
          <w:tcPr>
            <w:tcW w:w="1531" w:type="dxa"/>
          </w:tcPr>
          <w:p w:rsidR="00653314" w:rsidRPr="00FD4B3B" w:rsidRDefault="00653314">
            <w:pPr>
              <w:pStyle w:val="ConsPlusNormal"/>
              <w:jc w:val="center"/>
            </w:pPr>
            <w:r w:rsidRPr="00FD4B3B">
              <w:t xml:space="preserve">Фактическое устранение нарушений </w:t>
            </w:r>
            <w:hyperlink w:anchor="P266" w:history="1">
              <w:r w:rsidRPr="00FD4B3B">
                <w:t>&lt;10&gt;</w:t>
              </w:r>
            </w:hyperlink>
          </w:p>
        </w:tc>
      </w:tr>
      <w:tr w:rsidR="00653314">
        <w:tc>
          <w:tcPr>
            <w:tcW w:w="554" w:type="dxa"/>
          </w:tcPr>
          <w:p w:rsidR="00653314" w:rsidRDefault="0065331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36" w:type="dxa"/>
          </w:tcPr>
          <w:p w:rsidR="00653314" w:rsidRDefault="0065331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653314" w:rsidRDefault="0065331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1" w:type="dxa"/>
          </w:tcPr>
          <w:p w:rsidR="00653314" w:rsidRDefault="0065331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</w:tcPr>
          <w:p w:rsidR="00653314" w:rsidRDefault="0065331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653314" w:rsidRDefault="00653314">
            <w:pPr>
              <w:pStyle w:val="ConsPlusNormal"/>
              <w:jc w:val="center"/>
            </w:pPr>
            <w:r>
              <w:t>6</w:t>
            </w:r>
          </w:p>
        </w:tc>
      </w:tr>
      <w:tr w:rsidR="00653314">
        <w:tc>
          <w:tcPr>
            <w:tcW w:w="55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436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81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2041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64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531" w:type="dxa"/>
          </w:tcPr>
          <w:p w:rsidR="00653314" w:rsidRDefault="00653314">
            <w:pPr>
              <w:pStyle w:val="ConsPlusNormal"/>
            </w:pPr>
          </w:p>
        </w:tc>
      </w:tr>
    </w:tbl>
    <w:p w:rsidR="00653314" w:rsidRDefault="00653314">
      <w:pPr>
        <w:pStyle w:val="ConsPlusNormal"/>
        <w:jc w:val="both"/>
      </w:pPr>
    </w:p>
    <w:p w:rsidR="00FD4B3B" w:rsidRDefault="00653314" w:rsidP="00FD4B3B">
      <w:pPr>
        <w:pStyle w:val="ConsPlusNormal"/>
        <w:jc w:val="center"/>
        <w:outlineLvl w:val="2"/>
      </w:pPr>
      <w:r>
        <w:t xml:space="preserve">Раздел 4. Сведения о </w:t>
      </w:r>
      <w:proofErr w:type="gramStart"/>
      <w:r>
        <w:t>выявленных</w:t>
      </w:r>
      <w:proofErr w:type="gramEnd"/>
      <w:r>
        <w:t xml:space="preserve"> органами внутреннего </w:t>
      </w:r>
      <w:r w:rsidR="00FD4B3B">
        <w:t>муниципальног</w:t>
      </w:r>
      <w:r>
        <w:t xml:space="preserve">о </w:t>
      </w:r>
    </w:p>
    <w:p w:rsidR="00653314" w:rsidRDefault="00653314" w:rsidP="00FD4B3B">
      <w:pPr>
        <w:pStyle w:val="ConsPlusNormal"/>
        <w:jc w:val="center"/>
        <w:outlineLvl w:val="2"/>
      </w:pPr>
      <w:r>
        <w:t>финансового контроля</w:t>
      </w:r>
      <w:r w:rsidR="00FD4B3B">
        <w:t xml:space="preserve"> </w:t>
      </w:r>
      <w:r>
        <w:t xml:space="preserve">недостачах и хищениях материальных ценностей в </w:t>
      </w:r>
      <w:proofErr w:type="gramStart"/>
      <w:r>
        <w:t>отчетном</w:t>
      </w:r>
      <w:proofErr w:type="gramEnd"/>
    </w:p>
    <w:p w:rsidR="00653314" w:rsidRDefault="00653314">
      <w:pPr>
        <w:pStyle w:val="ConsPlusNormal"/>
        <w:jc w:val="center"/>
      </w:pPr>
      <w:r>
        <w:t>_______ году</w:t>
      </w:r>
    </w:p>
    <w:p w:rsidR="00653314" w:rsidRDefault="0065331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4"/>
        <w:gridCol w:w="1436"/>
        <w:gridCol w:w="1814"/>
        <w:gridCol w:w="505"/>
        <w:gridCol w:w="340"/>
        <w:gridCol w:w="1196"/>
        <w:gridCol w:w="278"/>
        <w:gridCol w:w="340"/>
        <w:gridCol w:w="1026"/>
        <w:gridCol w:w="1531"/>
        <w:gridCol w:w="51"/>
      </w:tblGrid>
      <w:tr w:rsidR="00653314">
        <w:trPr>
          <w:gridAfter w:val="1"/>
          <w:wAfter w:w="51" w:type="dxa"/>
        </w:trPr>
        <w:tc>
          <w:tcPr>
            <w:tcW w:w="554" w:type="dxa"/>
          </w:tcPr>
          <w:p w:rsidR="00653314" w:rsidRDefault="00FD4B3B">
            <w:pPr>
              <w:pStyle w:val="ConsPlusNormal"/>
              <w:jc w:val="center"/>
            </w:pPr>
            <w:r>
              <w:t>№</w:t>
            </w:r>
            <w:r w:rsidR="00653314">
              <w:t xml:space="preserve"> </w:t>
            </w:r>
            <w:proofErr w:type="spellStart"/>
            <w:proofErr w:type="gramStart"/>
            <w:r w:rsidR="00653314">
              <w:t>п</w:t>
            </w:r>
            <w:proofErr w:type="spellEnd"/>
            <w:proofErr w:type="gramEnd"/>
            <w:r w:rsidR="00653314">
              <w:t>/</w:t>
            </w:r>
            <w:proofErr w:type="spellStart"/>
            <w:r w:rsidR="00653314">
              <w:t>п</w:t>
            </w:r>
            <w:proofErr w:type="spellEnd"/>
          </w:p>
        </w:tc>
        <w:tc>
          <w:tcPr>
            <w:tcW w:w="1436" w:type="dxa"/>
          </w:tcPr>
          <w:p w:rsidR="00653314" w:rsidRPr="00FD4B3B" w:rsidRDefault="00653314">
            <w:pPr>
              <w:pStyle w:val="ConsPlusNormal"/>
              <w:jc w:val="center"/>
            </w:pPr>
            <w:r w:rsidRPr="00FD4B3B">
              <w:t xml:space="preserve">Акт проверки </w:t>
            </w:r>
            <w:hyperlink w:anchor="P264" w:history="1">
              <w:r w:rsidRPr="00FD4B3B">
                <w:t>&lt;8&gt;</w:t>
              </w:r>
            </w:hyperlink>
          </w:p>
        </w:tc>
        <w:tc>
          <w:tcPr>
            <w:tcW w:w="1814" w:type="dxa"/>
          </w:tcPr>
          <w:p w:rsidR="00653314" w:rsidRPr="00FD4B3B" w:rsidRDefault="00653314">
            <w:pPr>
              <w:pStyle w:val="ConsPlusNormal"/>
              <w:jc w:val="center"/>
            </w:pPr>
            <w:r w:rsidRPr="00FD4B3B">
              <w:t xml:space="preserve">Контрольное мероприятие </w:t>
            </w:r>
            <w:hyperlink w:anchor="P267" w:history="1">
              <w:r w:rsidRPr="00FD4B3B">
                <w:t>&lt;11&gt;</w:t>
              </w:r>
            </w:hyperlink>
          </w:p>
        </w:tc>
        <w:tc>
          <w:tcPr>
            <w:tcW w:w="2041" w:type="dxa"/>
            <w:gridSpan w:val="3"/>
          </w:tcPr>
          <w:p w:rsidR="00653314" w:rsidRPr="00FD4B3B" w:rsidRDefault="00653314" w:rsidP="00FD4B3B">
            <w:pPr>
              <w:pStyle w:val="ConsPlusNormal"/>
              <w:jc w:val="center"/>
            </w:pPr>
            <w:r w:rsidRPr="00FD4B3B">
              <w:t xml:space="preserve">Орган  внутреннего </w:t>
            </w:r>
            <w:r w:rsidR="00FD4B3B">
              <w:t>муниципаль</w:t>
            </w:r>
            <w:r w:rsidRPr="00FD4B3B">
              <w:t xml:space="preserve">ного финансового </w:t>
            </w:r>
            <w:r w:rsidRPr="00FD4B3B">
              <w:lastRenderedPageBreak/>
              <w:t xml:space="preserve">контроля </w:t>
            </w:r>
            <w:hyperlink w:anchor="P261" w:history="1">
              <w:r w:rsidRPr="00FD4B3B">
                <w:t>&lt;5&gt;</w:t>
              </w:r>
            </w:hyperlink>
          </w:p>
        </w:tc>
        <w:tc>
          <w:tcPr>
            <w:tcW w:w="1644" w:type="dxa"/>
            <w:gridSpan w:val="3"/>
          </w:tcPr>
          <w:p w:rsidR="00653314" w:rsidRPr="00FD4B3B" w:rsidRDefault="00653314">
            <w:pPr>
              <w:pStyle w:val="ConsPlusNormal"/>
              <w:jc w:val="center"/>
            </w:pPr>
            <w:r w:rsidRPr="00FD4B3B">
              <w:lastRenderedPageBreak/>
              <w:t xml:space="preserve">Доля недостач и (или) хищений денежных </w:t>
            </w:r>
            <w:r w:rsidRPr="00FD4B3B">
              <w:lastRenderedPageBreak/>
              <w:t xml:space="preserve">средств и материальных ценностей в отчетном финансовом году </w:t>
            </w:r>
            <w:hyperlink w:anchor="P268" w:history="1">
              <w:r w:rsidRPr="00FD4B3B">
                <w:t>&lt;12&gt;</w:t>
              </w:r>
            </w:hyperlink>
          </w:p>
        </w:tc>
        <w:tc>
          <w:tcPr>
            <w:tcW w:w="1531" w:type="dxa"/>
          </w:tcPr>
          <w:p w:rsidR="00653314" w:rsidRPr="00FD4B3B" w:rsidRDefault="00653314">
            <w:pPr>
              <w:pStyle w:val="ConsPlusNormal"/>
              <w:jc w:val="center"/>
            </w:pPr>
            <w:r w:rsidRPr="00FD4B3B">
              <w:lastRenderedPageBreak/>
              <w:t xml:space="preserve">Единица измерения (тыс. рублей) </w:t>
            </w:r>
            <w:hyperlink w:anchor="P269" w:history="1">
              <w:r w:rsidRPr="00FD4B3B">
                <w:t>&lt;13&gt;</w:t>
              </w:r>
            </w:hyperlink>
          </w:p>
        </w:tc>
      </w:tr>
      <w:tr w:rsidR="00653314">
        <w:trPr>
          <w:gridAfter w:val="1"/>
          <w:wAfter w:w="51" w:type="dxa"/>
        </w:trPr>
        <w:tc>
          <w:tcPr>
            <w:tcW w:w="554" w:type="dxa"/>
          </w:tcPr>
          <w:p w:rsidR="00653314" w:rsidRDefault="0065331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436" w:type="dxa"/>
          </w:tcPr>
          <w:p w:rsidR="00653314" w:rsidRDefault="0065331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653314" w:rsidRDefault="0065331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1" w:type="dxa"/>
            <w:gridSpan w:val="3"/>
          </w:tcPr>
          <w:p w:rsidR="00653314" w:rsidRDefault="0065331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  <w:gridSpan w:val="3"/>
          </w:tcPr>
          <w:p w:rsidR="00653314" w:rsidRDefault="0065331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653314" w:rsidRDefault="00653314">
            <w:pPr>
              <w:pStyle w:val="ConsPlusNormal"/>
              <w:jc w:val="center"/>
            </w:pPr>
            <w:r>
              <w:t>6</w:t>
            </w:r>
          </w:p>
        </w:tc>
      </w:tr>
      <w:tr w:rsidR="00653314">
        <w:trPr>
          <w:gridAfter w:val="1"/>
          <w:wAfter w:w="51" w:type="dxa"/>
        </w:trPr>
        <w:tc>
          <w:tcPr>
            <w:tcW w:w="55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436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81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2041" w:type="dxa"/>
            <w:gridSpan w:val="3"/>
          </w:tcPr>
          <w:p w:rsidR="00653314" w:rsidRDefault="00653314">
            <w:pPr>
              <w:pStyle w:val="ConsPlusNormal"/>
            </w:pPr>
          </w:p>
        </w:tc>
        <w:tc>
          <w:tcPr>
            <w:tcW w:w="1644" w:type="dxa"/>
            <w:gridSpan w:val="3"/>
          </w:tcPr>
          <w:p w:rsidR="00653314" w:rsidRDefault="00653314">
            <w:pPr>
              <w:pStyle w:val="ConsPlusNormal"/>
            </w:pPr>
          </w:p>
        </w:tc>
        <w:tc>
          <w:tcPr>
            <w:tcW w:w="1531" w:type="dxa"/>
          </w:tcPr>
          <w:p w:rsidR="00653314" w:rsidRDefault="00653314">
            <w:pPr>
              <w:pStyle w:val="ConsPlusNormal"/>
            </w:pPr>
          </w:p>
        </w:tc>
      </w:tr>
      <w:tr w:rsidR="006533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4309" w:type="dxa"/>
            <w:gridSpan w:val="4"/>
            <w:tcBorders>
              <w:top w:val="nil"/>
              <w:left w:val="nil"/>
              <w:right w:val="nil"/>
            </w:tcBorders>
          </w:tcPr>
          <w:p w:rsidR="00653314" w:rsidRDefault="0065331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53314" w:rsidRDefault="00653314">
            <w:pPr>
              <w:pStyle w:val="ConsPlusNormal"/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right w:val="nil"/>
            </w:tcBorders>
          </w:tcPr>
          <w:p w:rsidR="00653314" w:rsidRDefault="0065331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53314" w:rsidRDefault="00653314">
            <w:pPr>
              <w:pStyle w:val="ConsPlusNormal"/>
            </w:pPr>
          </w:p>
        </w:tc>
        <w:tc>
          <w:tcPr>
            <w:tcW w:w="2608" w:type="dxa"/>
            <w:gridSpan w:val="3"/>
            <w:tcBorders>
              <w:top w:val="nil"/>
              <w:left w:val="nil"/>
              <w:right w:val="nil"/>
            </w:tcBorders>
          </w:tcPr>
          <w:p w:rsidR="00653314" w:rsidRDefault="00653314">
            <w:pPr>
              <w:pStyle w:val="ConsPlusNormal"/>
            </w:pPr>
          </w:p>
        </w:tc>
      </w:tr>
      <w:tr w:rsidR="006533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4309" w:type="dxa"/>
            <w:gridSpan w:val="4"/>
            <w:tcBorders>
              <w:left w:val="nil"/>
              <w:bottom w:val="nil"/>
              <w:right w:val="nil"/>
            </w:tcBorders>
          </w:tcPr>
          <w:p w:rsidR="00653314" w:rsidRDefault="00653314">
            <w:pPr>
              <w:pStyle w:val="ConsPlusNormal"/>
              <w:jc w:val="center"/>
            </w:pPr>
            <w:r>
              <w:t>(наименование должности уполномоченного лица)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53314" w:rsidRDefault="00653314">
            <w:pPr>
              <w:pStyle w:val="ConsPlusNormal"/>
            </w:pPr>
          </w:p>
        </w:tc>
        <w:tc>
          <w:tcPr>
            <w:tcW w:w="1474" w:type="dxa"/>
            <w:gridSpan w:val="2"/>
            <w:tcBorders>
              <w:left w:val="nil"/>
              <w:bottom w:val="nil"/>
              <w:right w:val="nil"/>
            </w:tcBorders>
          </w:tcPr>
          <w:p w:rsidR="00653314" w:rsidRDefault="0065331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53314" w:rsidRDefault="00653314">
            <w:pPr>
              <w:pStyle w:val="ConsPlusNormal"/>
            </w:pPr>
          </w:p>
        </w:tc>
        <w:tc>
          <w:tcPr>
            <w:tcW w:w="2608" w:type="dxa"/>
            <w:gridSpan w:val="3"/>
            <w:tcBorders>
              <w:left w:val="nil"/>
              <w:bottom w:val="nil"/>
              <w:right w:val="nil"/>
            </w:tcBorders>
          </w:tcPr>
          <w:p w:rsidR="00653314" w:rsidRDefault="00653314">
            <w:pPr>
              <w:pStyle w:val="ConsPlusNormal"/>
              <w:jc w:val="center"/>
            </w:pPr>
            <w:r>
              <w:t>(инициалы, фамилия)</w:t>
            </w:r>
          </w:p>
        </w:tc>
      </w:tr>
    </w:tbl>
    <w:p w:rsidR="00653314" w:rsidRDefault="00653314">
      <w:pPr>
        <w:pStyle w:val="ConsPlusNormal"/>
        <w:ind w:firstLine="540"/>
        <w:jc w:val="both"/>
      </w:pPr>
      <w:r>
        <w:t>------------------------------</w:t>
      </w:r>
    </w:p>
    <w:p w:rsidR="00653314" w:rsidRDefault="00653314" w:rsidP="00FD4B3B">
      <w:pPr>
        <w:pStyle w:val="ConsPlusNormal"/>
        <w:ind w:firstLine="539"/>
        <w:jc w:val="both"/>
      </w:pPr>
      <w:bookmarkStart w:id="5" w:name="P257"/>
      <w:bookmarkEnd w:id="5"/>
      <w:r>
        <w:t>&lt;1</w:t>
      </w:r>
      <w:proofErr w:type="gramStart"/>
      <w:r>
        <w:t>&gt; У</w:t>
      </w:r>
      <w:proofErr w:type="gramEnd"/>
      <w:r>
        <w:t>казывается полное или сокращенное наименование получателя бюджетных средств, администратора доходов бюджета</w:t>
      </w:r>
      <w:r w:rsidR="00FD4B3B">
        <w:t xml:space="preserve"> муниципального района</w:t>
      </w:r>
      <w:r>
        <w:t>, администратора источников финансирования дефицита бюджета</w:t>
      </w:r>
      <w:r w:rsidR="00FD4B3B" w:rsidRPr="00FD4B3B">
        <w:t xml:space="preserve"> </w:t>
      </w:r>
      <w:r w:rsidR="00FD4B3B">
        <w:t>муниципального района</w:t>
      </w:r>
      <w:r>
        <w:t xml:space="preserve">, подведомственного главному администратору средств бюджета </w:t>
      </w:r>
      <w:r w:rsidR="00FD4B3B">
        <w:t xml:space="preserve">муниципального района </w:t>
      </w:r>
      <w:r>
        <w:t>(далее - администратор средств бюджета</w:t>
      </w:r>
      <w:r w:rsidR="00FD4B3B" w:rsidRPr="00FD4B3B">
        <w:t xml:space="preserve"> </w:t>
      </w:r>
      <w:r w:rsidR="00FD4B3B">
        <w:t>муниципального района</w:t>
      </w:r>
      <w:r>
        <w:t>).</w:t>
      </w:r>
    </w:p>
    <w:p w:rsidR="00653314" w:rsidRDefault="00653314" w:rsidP="00FD4B3B">
      <w:pPr>
        <w:pStyle w:val="ConsPlusNormal"/>
        <w:ind w:firstLine="539"/>
        <w:jc w:val="both"/>
      </w:pPr>
      <w:bookmarkStart w:id="6" w:name="P258"/>
      <w:bookmarkEnd w:id="6"/>
      <w:r>
        <w:t>&lt;2</w:t>
      </w:r>
      <w:proofErr w:type="gramStart"/>
      <w:r>
        <w:t>&gt; У</w:t>
      </w:r>
      <w:proofErr w:type="gramEnd"/>
      <w:r>
        <w:t>казывается информация о наличии (отсутствии) отчета о результатах проведенного мониторинга качества финансового менеджмента в отношении администраторов средств бюджета</w:t>
      </w:r>
      <w:r w:rsidR="00FD4B3B" w:rsidRPr="00FD4B3B">
        <w:t xml:space="preserve"> </w:t>
      </w:r>
      <w:r w:rsidR="00FD4B3B">
        <w:t>муниципального района</w:t>
      </w:r>
      <w:r>
        <w:t>, а также его публикации в информационно-телекоммуникационной сети "Интернет".</w:t>
      </w:r>
    </w:p>
    <w:p w:rsidR="00653314" w:rsidRDefault="00653314" w:rsidP="00FD4B3B">
      <w:pPr>
        <w:pStyle w:val="ConsPlusNormal"/>
        <w:ind w:firstLine="539"/>
        <w:jc w:val="both"/>
      </w:pPr>
      <w:bookmarkStart w:id="7" w:name="P259"/>
      <w:bookmarkEnd w:id="7"/>
      <w:r>
        <w:t>&lt;3</w:t>
      </w:r>
      <w:proofErr w:type="gramStart"/>
      <w:r>
        <w:t>&gt; У</w:t>
      </w:r>
      <w:proofErr w:type="gramEnd"/>
      <w:r>
        <w:t>казывается интернет-ссылка на раздел (разделы) официального сайта главного администратора средств бюджета</w:t>
      </w:r>
      <w:r w:rsidR="00FD4B3B" w:rsidRPr="00FD4B3B">
        <w:t xml:space="preserve"> </w:t>
      </w:r>
      <w:r w:rsidR="00FD4B3B">
        <w:t>муниципального района</w:t>
      </w:r>
      <w:r>
        <w:t>, содержащий сведения о рейтинге результатов деятельности администратора средств бюджета</w:t>
      </w:r>
      <w:r w:rsidR="00FD4B3B" w:rsidRPr="00FD4B3B">
        <w:t xml:space="preserve"> </w:t>
      </w:r>
      <w:r w:rsidR="00FD4B3B">
        <w:t>муниципального района</w:t>
      </w:r>
      <w:r>
        <w:t>.</w:t>
      </w:r>
    </w:p>
    <w:p w:rsidR="00653314" w:rsidRDefault="00653314" w:rsidP="00FD4B3B">
      <w:pPr>
        <w:pStyle w:val="ConsPlusNormal"/>
        <w:ind w:firstLine="539"/>
        <w:jc w:val="both"/>
      </w:pPr>
      <w:bookmarkStart w:id="8" w:name="P260"/>
      <w:bookmarkEnd w:id="8"/>
      <w:r>
        <w:t>&lt;4</w:t>
      </w:r>
      <w:proofErr w:type="gramStart"/>
      <w:r>
        <w:t>&gt; У</w:t>
      </w:r>
      <w:proofErr w:type="gramEnd"/>
      <w:r>
        <w:t xml:space="preserve">казывается наименование контрольных мероприятий, проведенных органами внутреннего </w:t>
      </w:r>
      <w:r w:rsidR="00FD4B3B">
        <w:t>муниципаль</w:t>
      </w:r>
      <w:r>
        <w:t>ного финансового контроля (далее - орган финансового контроля) в отчетном финансовом году, в ходе которых выявлены нарушения.</w:t>
      </w:r>
    </w:p>
    <w:p w:rsidR="00653314" w:rsidRDefault="00653314" w:rsidP="00FD4B3B">
      <w:pPr>
        <w:pStyle w:val="ConsPlusNormal"/>
        <w:ind w:firstLine="539"/>
        <w:jc w:val="both"/>
      </w:pPr>
      <w:bookmarkStart w:id="9" w:name="P261"/>
      <w:bookmarkEnd w:id="9"/>
      <w:r>
        <w:t>&lt;5</w:t>
      </w:r>
      <w:proofErr w:type="gramStart"/>
      <w:r>
        <w:t>&gt; У</w:t>
      </w:r>
      <w:proofErr w:type="gramEnd"/>
      <w:r>
        <w:t>казывается наименование органа финансового контроля.</w:t>
      </w:r>
    </w:p>
    <w:p w:rsidR="00653314" w:rsidRDefault="00653314" w:rsidP="00FD4B3B">
      <w:pPr>
        <w:pStyle w:val="ConsPlusNormal"/>
        <w:ind w:firstLine="539"/>
        <w:jc w:val="both"/>
      </w:pPr>
      <w:bookmarkStart w:id="10" w:name="P262"/>
      <w:bookmarkEnd w:id="10"/>
      <w:r>
        <w:t>&lt;6</w:t>
      </w:r>
      <w:proofErr w:type="gramStart"/>
      <w:r>
        <w:t>&gt; У</w:t>
      </w:r>
      <w:proofErr w:type="gramEnd"/>
      <w:r>
        <w:t>казывается дата проведения контрольных мероприятий органом финансового контроля в отчетном финансовом году, в ходе которых выявлены нарушения.</w:t>
      </w:r>
    </w:p>
    <w:p w:rsidR="00653314" w:rsidRDefault="00653314" w:rsidP="00FD4B3B">
      <w:pPr>
        <w:pStyle w:val="ConsPlusNormal"/>
        <w:ind w:firstLine="539"/>
        <w:jc w:val="both"/>
      </w:pPr>
      <w:bookmarkStart w:id="11" w:name="P263"/>
      <w:bookmarkEnd w:id="11"/>
      <w:r>
        <w:t>&lt;7</w:t>
      </w:r>
      <w:proofErr w:type="gramStart"/>
      <w:r>
        <w:t>&gt; У</w:t>
      </w:r>
      <w:proofErr w:type="gramEnd"/>
      <w:r>
        <w:t>казывается краткое описание нарушений, выявленных в ходе проведения контрольного мероприятия органом финансового контроля в отчетном финансовом году.</w:t>
      </w:r>
    </w:p>
    <w:p w:rsidR="00653314" w:rsidRDefault="00653314" w:rsidP="00FD4B3B">
      <w:pPr>
        <w:pStyle w:val="ConsPlusNormal"/>
        <w:ind w:firstLine="539"/>
        <w:jc w:val="both"/>
      </w:pPr>
      <w:bookmarkStart w:id="12" w:name="P264"/>
      <w:bookmarkEnd w:id="12"/>
      <w:r>
        <w:t>&lt;8</w:t>
      </w:r>
      <w:proofErr w:type="gramStart"/>
      <w:r>
        <w:t>&gt; У</w:t>
      </w:r>
      <w:proofErr w:type="gramEnd"/>
      <w:r>
        <w:t>казываются сведения о дате, номере акта проверки органа финансового контроля.</w:t>
      </w:r>
    </w:p>
    <w:p w:rsidR="00653314" w:rsidRDefault="00653314" w:rsidP="00FD4B3B">
      <w:pPr>
        <w:pStyle w:val="ConsPlusNormal"/>
        <w:ind w:firstLine="539"/>
        <w:jc w:val="both"/>
      </w:pPr>
      <w:bookmarkStart w:id="13" w:name="P265"/>
      <w:bookmarkEnd w:id="13"/>
      <w:r>
        <w:t>&lt;9</w:t>
      </w:r>
      <w:proofErr w:type="gramStart"/>
      <w:r>
        <w:t>&gt; У</w:t>
      </w:r>
      <w:proofErr w:type="gramEnd"/>
      <w:r>
        <w:t>казывается краткое описание нарушений, выявленных в ходе проведения контрольного мероприятия органом финансового контроля в отчетном финансовом году.</w:t>
      </w:r>
    </w:p>
    <w:p w:rsidR="00653314" w:rsidRDefault="00653314" w:rsidP="00FD4B3B">
      <w:pPr>
        <w:pStyle w:val="ConsPlusNormal"/>
        <w:ind w:firstLine="539"/>
        <w:jc w:val="both"/>
      </w:pPr>
      <w:bookmarkStart w:id="14" w:name="P266"/>
      <w:bookmarkEnd w:id="14"/>
      <w:r>
        <w:t>&lt;10</w:t>
      </w:r>
      <w:proofErr w:type="gramStart"/>
      <w:r>
        <w:t>&gt; У</w:t>
      </w:r>
      <w:proofErr w:type="gramEnd"/>
      <w:r>
        <w:t>казываются сведения об устранении нарушений, выявленных в ходе проведения контрольного мероприятия органом финансового контроля в отчетном финансовом году.</w:t>
      </w:r>
    </w:p>
    <w:p w:rsidR="00653314" w:rsidRDefault="00653314" w:rsidP="00FD4B3B">
      <w:pPr>
        <w:pStyle w:val="ConsPlusNormal"/>
        <w:ind w:firstLine="539"/>
        <w:jc w:val="both"/>
      </w:pPr>
      <w:bookmarkStart w:id="15" w:name="P267"/>
      <w:bookmarkEnd w:id="15"/>
      <w:r>
        <w:t>&lt;11</w:t>
      </w:r>
      <w:proofErr w:type="gramStart"/>
      <w:r>
        <w:t>&gt; У</w:t>
      </w:r>
      <w:proofErr w:type="gramEnd"/>
      <w:r>
        <w:t>казывается наименование контрольных мероприятий, проведенных органом финансового контроля в отчетном финансовом году, по выявлению недостач и (или) хищений денежных средств и материальных ценностей у главных распорядителей средств бюджета</w:t>
      </w:r>
      <w:r w:rsidR="0074524C" w:rsidRPr="0074524C">
        <w:t xml:space="preserve"> </w:t>
      </w:r>
      <w:r w:rsidR="0074524C">
        <w:t>муниципального района</w:t>
      </w:r>
      <w:r>
        <w:t>, главных администраторов доходов бюджета</w:t>
      </w:r>
      <w:r w:rsidR="0074524C" w:rsidRPr="0074524C">
        <w:t xml:space="preserve"> </w:t>
      </w:r>
      <w:r w:rsidR="0074524C">
        <w:t>муниципального района</w:t>
      </w:r>
      <w:r>
        <w:t>, главных администраторов источников финансирования дефицита бюджета</w:t>
      </w:r>
      <w:r w:rsidR="0074524C" w:rsidRPr="0074524C">
        <w:t xml:space="preserve"> </w:t>
      </w:r>
      <w:r w:rsidR="0074524C">
        <w:t>муниципального района</w:t>
      </w:r>
      <w:r>
        <w:t xml:space="preserve"> (далее - главные администраторы) в отчетном финансовом году.</w:t>
      </w:r>
    </w:p>
    <w:p w:rsidR="00653314" w:rsidRDefault="00653314" w:rsidP="00FD4B3B">
      <w:pPr>
        <w:pStyle w:val="ConsPlusNormal"/>
        <w:ind w:firstLine="539"/>
        <w:jc w:val="both"/>
      </w:pPr>
      <w:bookmarkStart w:id="16" w:name="P268"/>
      <w:bookmarkEnd w:id="16"/>
      <w:r>
        <w:t>&lt;12</w:t>
      </w:r>
      <w:proofErr w:type="gramStart"/>
      <w:r>
        <w:t>&gt; У</w:t>
      </w:r>
      <w:proofErr w:type="gramEnd"/>
      <w:r>
        <w:t xml:space="preserve">казывается наличие (отсутствие) недостач, хищений денежных средств и </w:t>
      </w:r>
      <w:r>
        <w:lastRenderedPageBreak/>
        <w:t>материальных ценностей у главных администраторов в отчетном финансовом году.</w:t>
      </w:r>
    </w:p>
    <w:p w:rsidR="00653314" w:rsidRDefault="00653314" w:rsidP="00FD4B3B">
      <w:pPr>
        <w:pStyle w:val="ConsPlusNormal"/>
        <w:ind w:firstLine="539"/>
        <w:jc w:val="both"/>
      </w:pPr>
      <w:bookmarkStart w:id="17" w:name="P269"/>
      <w:bookmarkEnd w:id="17"/>
      <w:r>
        <w:t>&lt;13</w:t>
      </w:r>
      <w:proofErr w:type="gramStart"/>
      <w:r>
        <w:t>&gt; У</w:t>
      </w:r>
      <w:proofErr w:type="gramEnd"/>
      <w:r>
        <w:t>казывается общая сумма выявленных недостач, хищений денежных средств и материальных ценностей у главных администраторов в отчетном финансовом году.</w:t>
      </w:r>
    </w:p>
    <w:p w:rsidR="00653314" w:rsidRDefault="00653314">
      <w:pPr>
        <w:pStyle w:val="ConsPlusNormal"/>
        <w:jc w:val="both"/>
      </w:pPr>
    </w:p>
    <w:p w:rsidR="00653314" w:rsidRDefault="00653314">
      <w:pPr>
        <w:pStyle w:val="ConsPlusNormal"/>
        <w:jc w:val="both"/>
      </w:pPr>
    </w:p>
    <w:p w:rsidR="00653314" w:rsidRDefault="00653314">
      <w:pPr>
        <w:pStyle w:val="ConsPlusNormal"/>
        <w:jc w:val="both"/>
      </w:pPr>
    </w:p>
    <w:p w:rsidR="00653314" w:rsidRDefault="00653314">
      <w:pPr>
        <w:pStyle w:val="ConsPlusNormal"/>
        <w:jc w:val="both"/>
      </w:pPr>
    </w:p>
    <w:p w:rsidR="00653314" w:rsidRDefault="00653314">
      <w:pPr>
        <w:pStyle w:val="ConsPlusNormal"/>
        <w:jc w:val="both"/>
      </w:pPr>
    </w:p>
    <w:p w:rsidR="008B6DE6" w:rsidRDefault="008B6DE6">
      <w:pPr>
        <w:pStyle w:val="ConsPlusNormal"/>
        <w:jc w:val="both"/>
      </w:pPr>
    </w:p>
    <w:p w:rsidR="008B6DE6" w:rsidRDefault="008B6DE6">
      <w:pPr>
        <w:pStyle w:val="ConsPlusNormal"/>
        <w:jc w:val="both"/>
      </w:pPr>
    </w:p>
    <w:p w:rsidR="008B6DE6" w:rsidRDefault="008B6DE6">
      <w:pPr>
        <w:pStyle w:val="ConsPlusNormal"/>
        <w:jc w:val="both"/>
      </w:pPr>
    </w:p>
    <w:p w:rsidR="008B6DE6" w:rsidRDefault="008B6DE6">
      <w:pPr>
        <w:pStyle w:val="ConsPlusNormal"/>
        <w:jc w:val="both"/>
      </w:pPr>
    </w:p>
    <w:p w:rsidR="008B6DE6" w:rsidRDefault="008B6DE6">
      <w:pPr>
        <w:pStyle w:val="ConsPlusNormal"/>
        <w:jc w:val="both"/>
      </w:pPr>
    </w:p>
    <w:p w:rsidR="008B6DE6" w:rsidRDefault="008B6DE6">
      <w:pPr>
        <w:pStyle w:val="ConsPlusNormal"/>
        <w:jc w:val="both"/>
      </w:pPr>
    </w:p>
    <w:p w:rsidR="00653314" w:rsidRDefault="00653314">
      <w:pPr>
        <w:pStyle w:val="ConsPlusNormal"/>
        <w:jc w:val="both"/>
      </w:pPr>
    </w:p>
    <w:p w:rsidR="00653314" w:rsidRDefault="00653314">
      <w:pPr>
        <w:pStyle w:val="ConsPlusNormal"/>
        <w:jc w:val="right"/>
        <w:outlineLvl w:val="1"/>
      </w:pPr>
      <w:r>
        <w:t xml:space="preserve">Приложение </w:t>
      </w:r>
      <w:r w:rsidR="008B6DE6">
        <w:t>№</w:t>
      </w:r>
      <w:r>
        <w:t xml:space="preserve"> 2</w:t>
      </w:r>
    </w:p>
    <w:p w:rsidR="008B6DE6" w:rsidRDefault="008B6DE6" w:rsidP="008B6DE6">
      <w:pPr>
        <w:pStyle w:val="ConsPlusNormal"/>
        <w:jc w:val="right"/>
      </w:pPr>
      <w:r>
        <w:t>к Порядку проведения Комитетом</w:t>
      </w:r>
    </w:p>
    <w:p w:rsidR="008B6DE6" w:rsidRDefault="008B6DE6" w:rsidP="008B6DE6">
      <w:pPr>
        <w:pStyle w:val="ConsPlusNormal"/>
        <w:jc w:val="right"/>
      </w:pPr>
      <w:r>
        <w:t xml:space="preserve">финансов и контроля администрации </w:t>
      </w:r>
    </w:p>
    <w:p w:rsidR="008B6DE6" w:rsidRDefault="008B6DE6" w:rsidP="008B6DE6">
      <w:pPr>
        <w:pStyle w:val="ConsPlusNormal"/>
        <w:jc w:val="right"/>
      </w:pPr>
      <w:r>
        <w:t>Шербакульского муниципального</w:t>
      </w:r>
    </w:p>
    <w:p w:rsidR="008B6DE6" w:rsidRDefault="008B6DE6" w:rsidP="008B6DE6">
      <w:pPr>
        <w:pStyle w:val="ConsPlusNormal"/>
        <w:jc w:val="right"/>
      </w:pPr>
      <w:r>
        <w:t>района  мониторинга</w:t>
      </w:r>
    </w:p>
    <w:p w:rsidR="008B6DE6" w:rsidRDefault="008B6DE6" w:rsidP="008B6DE6">
      <w:pPr>
        <w:pStyle w:val="ConsPlusNormal"/>
        <w:jc w:val="right"/>
      </w:pPr>
      <w:r>
        <w:t>качества финансового менеджмента</w:t>
      </w:r>
    </w:p>
    <w:p w:rsidR="008B6DE6" w:rsidRDefault="008B6DE6" w:rsidP="008B6DE6">
      <w:pPr>
        <w:pStyle w:val="ConsPlusNormal"/>
        <w:jc w:val="right"/>
      </w:pPr>
      <w:r>
        <w:t>главных распорядителей средств</w:t>
      </w:r>
    </w:p>
    <w:p w:rsidR="008B6DE6" w:rsidRDefault="008B6DE6" w:rsidP="008B6DE6">
      <w:pPr>
        <w:pStyle w:val="ConsPlusNormal"/>
        <w:jc w:val="right"/>
      </w:pPr>
      <w:r>
        <w:t xml:space="preserve">бюджета муниципального района, </w:t>
      </w:r>
      <w:proofErr w:type="gramStart"/>
      <w:r>
        <w:t>главных</w:t>
      </w:r>
      <w:proofErr w:type="gramEnd"/>
    </w:p>
    <w:p w:rsidR="008B6DE6" w:rsidRDefault="008B6DE6" w:rsidP="008B6DE6">
      <w:pPr>
        <w:pStyle w:val="ConsPlusNormal"/>
        <w:jc w:val="right"/>
      </w:pPr>
      <w:r>
        <w:t>администраторов доходов бюджета</w:t>
      </w:r>
    </w:p>
    <w:p w:rsidR="008B6DE6" w:rsidRDefault="008B6DE6" w:rsidP="008B6DE6">
      <w:pPr>
        <w:pStyle w:val="ConsPlusNormal"/>
        <w:jc w:val="right"/>
      </w:pPr>
      <w:r>
        <w:t xml:space="preserve">муниципального района, </w:t>
      </w:r>
      <w:proofErr w:type="gramStart"/>
      <w:r>
        <w:t>главных</w:t>
      </w:r>
      <w:proofErr w:type="gramEnd"/>
    </w:p>
    <w:p w:rsidR="008B6DE6" w:rsidRDefault="008B6DE6" w:rsidP="008B6DE6">
      <w:pPr>
        <w:pStyle w:val="ConsPlusNormal"/>
        <w:jc w:val="right"/>
      </w:pPr>
      <w:r>
        <w:t xml:space="preserve"> администраторов источников</w:t>
      </w:r>
    </w:p>
    <w:p w:rsidR="008B6DE6" w:rsidRDefault="008B6DE6" w:rsidP="008B6DE6">
      <w:pPr>
        <w:pStyle w:val="ConsPlusNormal"/>
        <w:jc w:val="right"/>
      </w:pPr>
      <w:r>
        <w:t xml:space="preserve"> финансирования дефицита  бюджета</w:t>
      </w:r>
    </w:p>
    <w:p w:rsidR="00653314" w:rsidRPr="008B6DE6" w:rsidRDefault="008B6DE6" w:rsidP="008B6DE6">
      <w:pPr>
        <w:pStyle w:val="ConsPlusNormal"/>
        <w:jc w:val="right"/>
      </w:pPr>
      <w:r w:rsidRPr="008B6DE6">
        <w:t>муниципального района</w:t>
      </w:r>
    </w:p>
    <w:p w:rsidR="00653314" w:rsidRPr="008B6DE6" w:rsidRDefault="00653314">
      <w:pPr>
        <w:pStyle w:val="ConsPlusTitle"/>
        <w:jc w:val="center"/>
        <w:rPr>
          <w:b w:val="0"/>
        </w:rPr>
      </w:pPr>
      <w:bookmarkStart w:id="18" w:name="P288"/>
      <w:bookmarkEnd w:id="18"/>
      <w:r w:rsidRPr="008B6DE6">
        <w:rPr>
          <w:b w:val="0"/>
        </w:rPr>
        <w:t>ПЕРЕЧЕНЬ</w:t>
      </w:r>
    </w:p>
    <w:p w:rsidR="00653314" w:rsidRPr="008B6DE6" w:rsidRDefault="00653314">
      <w:pPr>
        <w:pStyle w:val="ConsPlusTitle"/>
        <w:jc w:val="center"/>
        <w:rPr>
          <w:b w:val="0"/>
        </w:rPr>
      </w:pPr>
      <w:r w:rsidRPr="008B6DE6">
        <w:rPr>
          <w:b w:val="0"/>
        </w:rPr>
        <w:t>показателей качества финансового менеджмента главных</w:t>
      </w:r>
    </w:p>
    <w:p w:rsidR="00653314" w:rsidRPr="008B6DE6" w:rsidRDefault="00653314">
      <w:pPr>
        <w:pStyle w:val="ConsPlusTitle"/>
        <w:jc w:val="center"/>
        <w:rPr>
          <w:b w:val="0"/>
        </w:rPr>
      </w:pPr>
      <w:r w:rsidRPr="008B6DE6">
        <w:rPr>
          <w:b w:val="0"/>
        </w:rPr>
        <w:t>распорядителей средств бюджета</w:t>
      </w:r>
      <w:r w:rsidR="008B6DE6">
        <w:rPr>
          <w:b w:val="0"/>
        </w:rPr>
        <w:t xml:space="preserve"> муниципального района</w:t>
      </w:r>
      <w:r w:rsidRPr="008B6DE6">
        <w:rPr>
          <w:b w:val="0"/>
        </w:rPr>
        <w:t>, главных</w:t>
      </w:r>
    </w:p>
    <w:p w:rsidR="00653314" w:rsidRPr="008B6DE6" w:rsidRDefault="00653314">
      <w:pPr>
        <w:pStyle w:val="ConsPlusTitle"/>
        <w:jc w:val="center"/>
        <w:rPr>
          <w:b w:val="0"/>
        </w:rPr>
      </w:pPr>
      <w:r w:rsidRPr="008B6DE6">
        <w:rPr>
          <w:b w:val="0"/>
        </w:rPr>
        <w:t>администраторов доходов бюджета</w:t>
      </w:r>
      <w:r w:rsidR="008B6DE6">
        <w:rPr>
          <w:b w:val="0"/>
        </w:rPr>
        <w:t xml:space="preserve"> муниципального района</w:t>
      </w:r>
      <w:r w:rsidRPr="008B6DE6">
        <w:rPr>
          <w:b w:val="0"/>
        </w:rPr>
        <w:t>, главных</w:t>
      </w:r>
    </w:p>
    <w:p w:rsidR="00653314" w:rsidRPr="008B6DE6" w:rsidRDefault="00653314">
      <w:pPr>
        <w:pStyle w:val="ConsPlusTitle"/>
        <w:jc w:val="center"/>
        <w:rPr>
          <w:b w:val="0"/>
        </w:rPr>
      </w:pPr>
      <w:r w:rsidRPr="008B6DE6">
        <w:rPr>
          <w:b w:val="0"/>
        </w:rPr>
        <w:t>администраторов источников финансирования дефицита</w:t>
      </w:r>
    </w:p>
    <w:p w:rsidR="00653314" w:rsidRPr="008B6DE6" w:rsidRDefault="00653314">
      <w:pPr>
        <w:pStyle w:val="ConsPlusTitle"/>
        <w:jc w:val="center"/>
        <w:rPr>
          <w:b w:val="0"/>
        </w:rPr>
      </w:pPr>
      <w:r w:rsidRPr="008B6DE6">
        <w:rPr>
          <w:b w:val="0"/>
        </w:rPr>
        <w:t xml:space="preserve">бюджета </w:t>
      </w:r>
      <w:r w:rsidR="008B6DE6">
        <w:rPr>
          <w:b w:val="0"/>
        </w:rPr>
        <w:t>муниципального район</w:t>
      </w:r>
      <w:proofErr w:type="gramStart"/>
      <w:r w:rsidR="008B6DE6">
        <w:rPr>
          <w:b w:val="0"/>
        </w:rPr>
        <w:t>а</w:t>
      </w:r>
      <w:r w:rsidRPr="008B6DE6">
        <w:rPr>
          <w:b w:val="0"/>
        </w:rPr>
        <w:t>(</w:t>
      </w:r>
      <w:proofErr w:type="gramEnd"/>
      <w:r w:rsidRPr="008B6DE6">
        <w:rPr>
          <w:b w:val="0"/>
        </w:rPr>
        <w:t>далее - главные администраторы)</w:t>
      </w:r>
    </w:p>
    <w:p w:rsidR="00653314" w:rsidRPr="008B6DE6" w:rsidRDefault="00653314">
      <w:pPr>
        <w:pStyle w:val="ConsPlusNormal"/>
        <w:jc w:val="both"/>
      </w:pPr>
    </w:p>
    <w:p w:rsidR="00653314" w:rsidRDefault="00653314">
      <w:pPr>
        <w:sectPr w:rsidR="00653314" w:rsidSect="00FD4B3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984"/>
        <w:gridCol w:w="4025"/>
        <w:gridCol w:w="1304"/>
        <w:gridCol w:w="1304"/>
        <w:gridCol w:w="2381"/>
        <w:gridCol w:w="2041"/>
      </w:tblGrid>
      <w:tr w:rsidR="00653314">
        <w:tc>
          <w:tcPr>
            <w:tcW w:w="567" w:type="dxa"/>
          </w:tcPr>
          <w:p w:rsidR="00155E52" w:rsidRDefault="00155E52">
            <w:pPr>
              <w:pStyle w:val="ConsPlusNormal"/>
              <w:jc w:val="center"/>
            </w:pPr>
            <w:r>
              <w:lastRenderedPageBreak/>
              <w:t>№</w:t>
            </w:r>
          </w:p>
          <w:p w:rsidR="00653314" w:rsidRDefault="00653314">
            <w:pPr>
              <w:pStyle w:val="ConsPlusNormal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4" w:type="dxa"/>
          </w:tcPr>
          <w:p w:rsidR="00653314" w:rsidRDefault="00653314">
            <w:pPr>
              <w:pStyle w:val="ConsPlusNormal"/>
              <w:jc w:val="center"/>
            </w:pPr>
            <w:r>
              <w:t>Наименование показателя качества финансового менеджмента</w:t>
            </w:r>
          </w:p>
        </w:tc>
        <w:tc>
          <w:tcPr>
            <w:tcW w:w="4025" w:type="dxa"/>
          </w:tcPr>
          <w:p w:rsidR="00653314" w:rsidRDefault="00653314">
            <w:pPr>
              <w:pStyle w:val="ConsPlusNormal"/>
              <w:jc w:val="center"/>
            </w:pPr>
            <w:r>
              <w:t>Формула расчета значения показателя (Р)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Оценка по показателю (балл)</w:t>
            </w:r>
          </w:p>
        </w:tc>
        <w:tc>
          <w:tcPr>
            <w:tcW w:w="2381" w:type="dxa"/>
          </w:tcPr>
          <w:p w:rsidR="00653314" w:rsidRDefault="00653314">
            <w:pPr>
              <w:pStyle w:val="ConsPlusNormal"/>
              <w:jc w:val="center"/>
            </w:pPr>
            <w:r>
              <w:t>Примечание</w:t>
            </w:r>
          </w:p>
        </w:tc>
        <w:tc>
          <w:tcPr>
            <w:tcW w:w="2041" w:type="dxa"/>
          </w:tcPr>
          <w:p w:rsidR="00653314" w:rsidRDefault="00653314" w:rsidP="00155E52">
            <w:pPr>
              <w:pStyle w:val="ConsPlusNormal"/>
              <w:jc w:val="center"/>
            </w:pPr>
            <w:r>
              <w:t xml:space="preserve">Ответственный исполнитель (структурное подразделение </w:t>
            </w:r>
            <w:r w:rsidR="00155E52">
              <w:t>Комитета финансов и контроля</w:t>
            </w:r>
            <w:r>
              <w:t>)</w:t>
            </w:r>
          </w:p>
        </w:tc>
      </w:tr>
      <w:tr w:rsidR="00653314">
        <w:tc>
          <w:tcPr>
            <w:tcW w:w="567" w:type="dxa"/>
          </w:tcPr>
          <w:p w:rsidR="00653314" w:rsidRDefault="0065331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653314" w:rsidRDefault="0065331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025" w:type="dxa"/>
          </w:tcPr>
          <w:p w:rsidR="00653314" w:rsidRDefault="00653314">
            <w:pPr>
              <w:pStyle w:val="ConsPlusNormal"/>
              <w:jc w:val="center"/>
            </w:pPr>
            <w:bookmarkStart w:id="19" w:name="P304"/>
            <w:bookmarkEnd w:id="19"/>
            <w:r>
              <w:t>3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bookmarkStart w:id="20" w:name="P306"/>
            <w:bookmarkEnd w:id="20"/>
            <w:r>
              <w:t>5</w:t>
            </w:r>
          </w:p>
        </w:tc>
        <w:tc>
          <w:tcPr>
            <w:tcW w:w="2381" w:type="dxa"/>
          </w:tcPr>
          <w:p w:rsidR="00653314" w:rsidRDefault="0065331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41" w:type="dxa"/>
          </w:tcPr>
          <w:p w:rsidR="00653314" w:rsidRDefault="00653314">
            <w:pPr>
              <w:pStyle w:val="ConsPlusNormal"/>
              <w:jc w:val="center"/>
            </w:pPr>
            <w:r>
              <w:t>7</w:t>
            </w:r>
          </w:p>
        </w:tc>
      </w:tr>
      <w:tr w:rsidR="00653314">
        <w:tc>
          <w:tcPr>
            <w:tcW w:w="13606" w:type="dxa"/>
            <w:gridSpan w:val="7"/>
          </w:tcPr>
          <w:p w:rsidR="00653314" w:rsidRDefault="00653314" w:rsidP="00155E52">
            <w:pPr>
              <w:pStyle w:val="ConsPlusNormal"/>
              <w:jc w:val="center"/>
              <w:outlineLvl w:val="2"/>
            </w:pPr>
            <w:r>
              <w:t xml:space="preserve">1. Оценка </w:t>
            </w:r>
            <w:proofErr w:type="gramStart"/>
            <w:r>
              <w:t>качества планирования расходов бюджета</w:t>
            </w:r>
            <w:r w:rsidR="00155E52">
              <w:t xml:space="preserve"> муниципального района</w:t>
            </w:r>
            <w:proofErr w:type="gramEnd"/>
          </w:p>
        </w:tc>
      </w:tr>
      <w:tr w:rsidR="00653314">
        <w:tc>
          <w:tcPr>
            <w:tcW w:w="567" w:type="dxa"/>
            <w:vMerge w:val="restart"/>
          </w:tcPr>
          <w:p w:rsidR="00653314" w:rsidRDefault="0065331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  <w:vMerge w:val="restart"/>
          </w:tcPr>
          <w:p w:rsidR="00653314" w:rsidRDefault="00653314" w:rsidP="00155E52">
            <w:pPr>
              <w:pStyle w:val="ConsPlusNormal"/>
            </w:pPr>
            <w:r>
              <w:t>Р</w:t>
            </w:r>
            <w:proofErr w:type="gramStart"/>
            <w:r>
              <w:t>1</w:t>
            </w:r>
            <w:proofErr w:type="gramEnd"/>
            <w:r>
              <w:t xml:space="preserve">. Качество формирования и представления документов в рамках планирования расходов бюджета </w:t>
            </w:r>
            <w:r w:rsidR="00155E52">
              <w:t xml:space="preserve">муниципального района </w:t>
            </w:r>
            <w:r>
              <w:t>в отчетном финансовом году</w:t>
            </w:r>
          </w:p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 xml:space="preserve">Р1 = </w:t>
            </w:r>
            <w:proofErr w:type="spellStart"/>
            <w:r>
              <w:t>Кба</w:t>
            </w:r>
            <w:proofErr w:type="spellEnd"/>
            <w:proofErr w:type="gramStart"/>
            <w:r>
              <w:t xml:space="preserve"> / О</w:t>
            </w:r>
            <w:proofErr w:type="gramEnd"/>
            <w:r>
              <w:t xml:space="preserve">ба </w:t>
            </w:r>
            <w:proofErr w:type="spellStart"/>
            <w:r>
              <w:t>x</w:t>
            </w:r>
            <w:proofErr w:type="spellEnd"/>
            <w:r>
              <w:t xml:space="preserve"> 100%, где:</w:t>
            </w:r>
          </w:p>
          <w:p w:rsidR="00653314" w:rsidRDefault="00653314">
            <w:pPr>
              <w:pStyle w:val="ConsPlusNormal"/>
            </w:pPr>
            <w:proofErr w:type="spellStart"/>
            <w:r>
              <w:t>Кба</w:t>
            </w:r>
            <w:proofErr w:type="spellEnd"/>
            <w:r>
              <w:t xml:space="preserve"> - количество бюджетных ассигнований бюджета </w:t>
            </w:r>
            <w:r w:rsidR="00155E52">
              <w:t xml:space="preserve">муниципального </w:t>
            </w:r>
            <w:proofErr w:type="gramStart"/>
            <w:r w:rsidR="00155E52">
              <w:t>района</w:t>
            </w:r>
            <w:proofErr w:type="gramEnd"/>
            <w:r w:rsidR="00155E52">
              <w:t xml:space="preserve"> </w:t>
            </w:r>
            <w:r>
              <w:t xml:space="preserve">на исполнение действующих и принимаемых расходных обязательств </w:t>
            </w:r>
            <w:r w:rsidR="00155E52">
              <w:t>Шербакульского муниципального района</w:t>
            </w:r>
            <w:r>
              <w:t xml:space="preserve"> (далее - БА), возвращенных главному распорядителю бюджетных средств (далее - ГРБС) на доработку;</w:t>
            </w:r>
          </w:p>
          <w:p w:rsidR="00653314" w:rsidRDefault="00653314">
            <w:pPr>
              <w:pStyle w:val="ConsPlusNormal"/>
            </w:pPr>
            <w:r>
              <w:t>Оба - общее количество БА, направляемых ГРБС в государственной информационной системе Омской области "Единая система управления бюджетным процессом Омской области" (далее - ГИС ЕСУБП) на утверждение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2381" w:type="dxa"/>
            <w:vMerge w:val="restart"/>
          </w:tcPr>
          <w:p w:rsidR="00653314" w:rsidRDefault="00653314" w:rsidP="00155E52">
            <w:pPr>
              <w:pStyle w:val="ConsPlusNormal"/>
            </w:pPr>
            <w:proofErr w:type="gramStart"/>
            <w:r>
              <w:t>Показатель отражает долю БА, возвращенных ГРБС на доработку, в общем количестве БА, сформированных ГРБС и направленных в ГИС ЕСУБП на утверждение за отчетный финансовый год.</w:t>
            </w:r>
            <w:proofErr w:type="gramEnd"/>
            <w:r>
              <w:t xml:space="preserve"> Большое количество возвращенных на доработку БА свидетельствует о низком качестве работы ГРБС при формировании документов в рамках планирования </w:t>
            </w:r>
            <w:r>
              <w:lastRenderedPageBreak/>
              <w:t>расходов бюджета</w:t>
            </w:r>
            <w:r w:rsidR="00155E52">
              <w:t xml:space="preserve"> муниципального района</w:t>
            </w:r>
          </w:p>
        </w:tc>
        <w:tc>
          <w:tcPr>
            <w:tcW w:w="2041" w:type="dxa"/>
            <w:vMerge w:val="restart"/>
          </w:tcPr>
          <w:p w:rsidR="00653314" w:rsidRDefault="00155E52">
            <w:pPr>
              <w:pStyle w:val="ConsPlusNormal"/>
            </w:pPr>
            <w:r>
              <w:lastRenderedPageBreak/>
              <w:t>Бюджетная инспекция</w:t>
            </w:r>
          </w:p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0 &lt;= Р</w:t>
            </w:r>
            <w:proofErr w:type="gramStart"/>
            <w:r>
              <w:t>1</w:t>
            </w:r>
            <w:proofErr w:type="gramEnd"/>
            <w:r>
              <w:t xml:space="preserve"> &lt;= 2%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2 &lt; Р</w:t>
            </w:r>
            <w:proofErr w:type="gramStart"/>
            <w:r>
              <w:t>1</w:t>
            </w:r>
            <w:proofErr w:type="gramEnd"/>
            <w:r>
              <w:t xml:space="preserve"> &lt;= 4%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4 &lt; Р</w:t>
            </w:r>
            <w:proofErr w:type="gramStart"/>
            <w:r>
              <w:t>1</w:t>
            </w:r>
            <w:proofErr w:type="gramEnd"/>
            <w:r>
              <w:t xml:space="preserve"> &lt;= 6%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6 &lt; Р</w:t>
            </w:r>
            <w:proofErr w:type="gramStart"/>
            <w:r>
              <w:t>1</w:t>
            </w:r>
            <w:proofErr w:type="gramEnd"/>
            <w:r>
              <w:t xml:space="preserve"> &lt;= 8%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Р</w:t>
            </w:r>
            <w:proofErr w:type="gramStart"/>
            <w:r>
              <w:t>1</w:t>
            </w:r>
            <w:proofErr w:type="gramEnd"/>
            <w:r>
              <w:t xml:space="preserve"> &gt; 8%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 w:val="restart"/>
          </w:tcPr>
          <w:p w:rsidR="00653314" w:rsidRDefault="0065331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4" w:type="dxa"/>
            <w:vMerge w:val="restart"/>
          </w:tcPr>
          <w:p w:rsidR="00653314" w:rsidRDefault="00653314" w:rsidP="00155E52">
            <w:pPr>
              <w:pStyle w:val="ConsPlusNormal"/>
            </w:pPr>
            <w:r>
              <w:t>Р</w:t>
            </w:r>
            <w:proofErr w:type="gramStart"/>
            <w:r>
              <w:t>2</w:t>
            </w:r>
            <w:proofErr w:type="gramEnd"/>
            <w:r>
              <w:t xml:space="preserve">. Качество формирования </w:t>
            </w:r>
            <w:r w:rsidR="00155E52">
              <w:t>муниципальны</w:t>
            </w:r>
            <w:r>
              <w:t xml:space="preserve">х программ </w:t>
            </w:r>
            <w:r w:rsidR="00155E52">
              <w:t>Шербакульского муниципального района</w:t>
            </w:r>
            <w:r>
              <w:t xml:space="preserve"> в отчетном финансовом году</w:t>
            </w:r>
          </w:p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Р</w:t>
            </w:r>
            <w:proofErr w:type="gramStart"/>
            <w:r>
              <w:t>2</w:t>
            </w:r>
            <w:proofErr w:type="gramEnd"/>
            <w:r>
              <w:t xml:space="preserve"> = </w:t>
            </w:r>
            <w:proofErr w:type="spellStart"/>
            <w:r>
              <w:t>Квг</w:t>
            </w:r>
            <w:proofErr w:type="spellEnd"/>
            <w:r>
              <w:t xml:space="preserve"> / </w:t>
            </w:r>
            <w:proofErr w:type="spellStart"/>
            <w:r>
              <w:t>Квз</w:t>
            </w:r>
            <w:proofErr w:type="spellEnd"/>
            <w:r>
              <w:t>, где:</w:t>
            </w:r>
          </w:p>
          <w:p w:rsidR="00653314" w:rsidRDefault="00653314">
            <w:pPr>
              <w:pStyle w:val="ConsPlusNormal"/>
            </w:pPr>
            <w:proofErr w:type="spellStart"/>
            <w:r>
              <w:t>Квг</w:t>
            </w:r>
            <w:proofErr w:type="spellEnd"/>
            <w:r>
              <w:t xml:space="preserve"> - количество внесенных изменений в </w:t>
            </w:r>
            <w:r w:rsidR="00155E52">
              <w:t>муниципальн</w:t>
            </w:r>
            <w:r>
              <w:t xml:space="preserve">ую программу </w:t>
            </w:r>
            <w:r w:rsidR="00155E52">
              <w:t>Шербакульского муниципального района</w:t>
            </w:r>
            <w:r>
              <w:t xml:space="preserve"> в течение отчетного финансового года;</w:t>
            </w:r>
          </w:p>
          <w:p w:rsidR="00653314" w:rsidRDefault="00653314" w:rsidP="00155E52">
            <w:pPr>
              <w:pStyle w:val="ConsPlusNormal"/>
            </w:pPr>
            <w:proofErr w:type="spellStart"/>
            <w:r>
              <w:t>Квз</w:t>
            </w:r>
            <w:proofErr w:type="spellEnd"/>
            <w:r>
              <w:t xml:space="preserve"> - количество внесенных изменений в </w:t>
            </w:r>
            <w:r w:rsidR="00155E52">
              <w:t>решение Совета</w:t>
            </w:r>
            <w:r>
              <w:t xml:space="preserve"> о бюджете </w:t>
            </w:r>
            <w:r w:rsidR="00155E52">
              <w:t xml:space="preserve">муниципального района </w:t>
            </w:r>
            <w:r>
              <w:t>в течение отчетного финансового года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2381" w:type="dxa"/>
            <w:vMerge w:val="restart"/>
          </w:tcPr>
          <w:p w:rsidR="00653314" w:rsidRDefault="00653314">
            <w:pPr>
              <w:pStyle w:val="ConsPlusNormal"/>
            </w:pPr>
            <w:r>
              <w:t xml:space="preserve">Показатель отражает качество формирования </w:t>
            </w:r>
            <w:r w:rsidR="00155E52">
              <w:t>муниципальн</w:t>
            </w:r>
            <w:r>
              <w:t xml:space="preserve">ых программ </w:t>
            </w:r>
            <w:r w:rsidR="00155E52">
              <w:t xml:space="preserve">Шербакульского муниципального района </w:t>
            </w:r>
            <w:r>
              <w:t xml:space="preserve">ответственными исполнителями </w:t>
            </w:r>
            <w:r w:rsidR="00155E52">
              <w:t>муниципальной</w:t>
            </w:r>
            <w:r>
              <w:t xml:space="preserve"> программы </w:t>
            </w:r>
            <w:r w:rsidR="00155E52">
              <w:t>Шербакульского муниципального района</w:t>
            </w:r>
            <w:r>
              <w:t>.</w:t>
            </w:r>
          </w:p>
          <w:p w:rsidR="00653314" w:rsidRDefault="00653314" w:rsidP="00155E52">
            <w:pPr>
              <w:pStyle w:val="ConsPlusNormal"/>
            </w:pPr>
            <w:r>
              <w:t xml:space="preserve">Изменения, вносимые в </w:t>
            </w:r>
            <w:r w:rsidR="00155E52">
              <w:t>муниципальн</w:t>
            </w:r>
            <w:r>
              <w:t xml:space="preserve">ые программы в течение финансового года, за исключением изменений, связанных с приведением в соответствие с </w:t>
            </w:r>
            <w:r w:rsidR="00155E52">
              <w:t xml:space="preserve">решением Совета о </w:t>
            </w:r>
            <w:r>
              <w:t>бюджете</w:t>
            </w:r>
            <w:r w:rsidR="00155E52">
              <w:t xml:space="preserve"> </w:t>
            </w:r>
            <w:r w:rsidR="00155E52">
              <w:lastRenderedPageBreak/>
              <w:t>муниципального района</w:t>
            </w:r>
            <w:r>
              <w:t xml:space="preserve">, свидетельствуют о низком качестве планирования </w:t>
            </w:r>
            <w:r w:rsidR="00155E52">
              <w:t>муниципальны</w:t>
            </w:r>
            <w:r>
              <w:t>х программ</w:t>
            </w:r>
          </w:p>
        </w:tc>
        <w:tc>
          <w:tcPr>
            <w:tcW w:w="2041" w:type="dxa"/>
            <w:vMerge w:val="restart"/>
          </w:tcPr>
          <w:p w:rsidR="00653314" w:rsidRDefault="00155E52">
            <w:pPr>
              <w:pStyle w:val="ConsPlusNormal"/>
            </w:pPr>
            <w:r>
              <w:lastRenderedPageBreak/>
              <w:t>Бюджетная инспекция</w:t>
            </w:r>
          </w:p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Р</w:t>
            </w:r>
            <w:proofErr w:type="gramStart"/>
            <w:r>
              <w:t>2</w:t>
            </w:r>
            <w:proofErr w:type="gramEnd"/>
            <w:r>
              <w:t xml:space="preserve"> &lt;= 1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Р</w:t>
            </w:r>
            <w:proofErr w:type="gramStart"/>
            <w:r>
              <w:t>2</w:t>
            </w:r>
            <w:proofErr w:type="gramEnd"/>
            <w:r>
              <w:t xml:space="preserve"> &gt; 1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13606" w:type="dxa"/>
            <w:gridSpan w:val="7"/>
          </w:tcPr>
          <w:p w:rsidR="00653314" w:rsidRDefault="00653314" w:rsidP="000C0F7F">
            <w:pPr>
              <w:pStyle w:val="ConsPlusNormal"/>
              <w:jc w:val="center"/>
              <w:outlineLvl w:val="2"/>
            </w:pPr>
            <w:r>
              <w:lastRenderedPageBreak/>
              <w:t>2. Оценка качества управления доходами бюджета</w:t>
            </w:r>
            <w:r w:rsidR="000C0F7F">
              <w:t xml:space="preserve"> муниципального района</w:t>
            </w:r>
          </w:p>
        </w:tc>
      </w:tr>
      <w:tr w:rsidR="00653314">
        <w:tc>
          <w:tcPr>
            <w:tcW w:w="567" w:type="dxa"/>
            <w:vMerge w:val="restart"/>
          </w:tcPr>
          <w:p w:rsidR="00653314" w:rsidRDefault="0065331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Merge w:val="restart"/>
          </w:tcPr>
          <w:p w:rsidR="00653314" w:rsidRDefault="00653314" w:rsidP="000C0F7F">
            <w:pPr>
              <w:pStyle w:val="ConsPlusNormal"/>
            </w:pPr>
            <w:r>
              <w:t>Р3. Оценка качества планирования поступлений по неналоговым доходам по главному администратору доходов бюджета</w:t>
            </w:r>
            <w:r w:rsidR="000C0F7F">
              <w:t xml:space="preserve"> муниципального района</w:t>
            </w:r>
          </w:p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 xml:space="preserve">Р3 = </w:t>
            </w:r>
            <w:proofErr w:type="spellStart"/>
            <w:r>
              <w:t>Д</w:t>
            </w:r>
            <w:r>
              <w:rPr>
                <w:vertAlign w:val="subscript"/>
              </w:rPr>
              <w:t>факт</w:t>
            </w:r>
            <w:proofErr w:type="spellEnd"/>
            <w:r>
              <w:t xml:space="preserve"> / </w:t>
            </w:r>
            <w:proofErr w:type="spellStart"/>
            <w:r>
              <w:t>Д</w:t>
            </w:r>
            <w:r>
              <w:rPr>
                <w:vertAlign w:val="subscript"/>
              </w:rPr>
              <w:t>план</w:t>
            </w:r>
            <w:proofErr w:type="spellEnd"/>
            <w:r>
              <w:t xml:space="preserve"> </w:t>
            </w:r>
            <w:proofErr w:type="spellStart"/>
            <w:r>
              <w:t>x</w:t>
            </w:r>
            <w:proofErr w:type="spellEnd"/>
            <w:r>
              <w:t xml:space="preserve"> 100%, где:</w:t>
            </w:r>
          </w:p>
          <w:p w:rsidR="00653314" w:rsidRDefault="00653314">
            <w:pPr>
              <w:pStyle w:val="ConsPlusNormal"/>
            </w:pPr>
            <w:proofErr w:type="spellStart"/>
            <w:r>
              <w:t>Д</w:t>
            </w:r>
            <w:r>
              <w:rPr>
                <w:vertAlign w:val="subscript"/>
              </w:rPr>
              <w:t>факт</w:t>
            </w:r>
            <w:proofErr w:type="spellEnd"/>
            <w:r>
              <w:t xml:space="preserve"> - исполнение по </w:t>
            </w:r>
            <w:proofErr w:type="spellStart"/>
            <w:r>
              <w:t>администрируемым</w:t>
            </w:r>
            <w:proofErr w:type="spellEnd"/>
            <w:r>
              <w:t xml:space="preserve"> налоговым и неналоговым доходам за исключением прочих доходов от компенсации затрат бюджетов субъектов Российской Федерации, невыясненных поступлений в отчетном году (в рублях);</w:t>
            </w:r>
          </w:p>
          <w:p w:rsidR="00653314" w:rsidRDefault="00653314" w:rsidP="000C0F7F">
            <w:pPr>
              <w:pStyle w:val="ConsPlusNormal"/>
            </w:pPr>
            <w:proofErr w:type="spellStart"/>
            <w:r>
              <w:t>Д</w:t>
            </w:r>
            <w:r>
              <w:rPr>
                <w:vertAlign w:val="subscript"/>
              </w:rPr>
              <w:t>план</w:t>
            </w:r>
            <w:proofErr w:type="spellEnd"/>
            <w:r>
              <w:t xml:space="preserve"> - прогноз поступлений по </w:t>
            </w:r>
            <w:proofErr w:type="spellStart"/>
            <w:r>
              <w:t>администрируемым</w:t>
            </w:r>
            <w:proofErr w:type="spellEnd"/>
            <w:r>
              <w:t xml:space="preserve"> неналоговым доходам за исключением прочих доходов от компенсации затрат бюджетов субъектов Российской Федерации, сформированный на начало отчетного года (в рублях)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2381" w:type="dxa"/>
            <w:vMerge w:val="restart"/>
          </w:tcPr>
          <w:p w:rsidR="00653314" w:rsidRDefault="00653314" w:rsidP="000C0F7F">
            <w:pPr>
              <w:pStyle w:val="ConsPlusNormal"/>
            </w:pPr>
            <w:r>
              <w:t>Показатель отражает качество планирования главным администратором поступлений доходов бюджета</w:t>
            </w:r>
            <w:r w:rsidR="000C0F7F">
              <w:t xml:space="preserve"> муниципального района</w:t>
            </w:r>
            <w:r>
              <w:t>. Негативно расценивается как недовыполнение прогноза поступлений доходов бюджета</w:t>
            </w:r>
            <w:r w:rsidR="000C0F7F">
              <w:t xml:space="preserve"> муниципального района</w:t>
            </w:r>
            <w:r>
              <w:t>, так и значительное п</w:t>
            </w:r>
            <w:r w:rsidR="000C0F7F">
              <w:t xml:space="preserve">еревыполнение прогноза доходов </w:t>
            </w:r>
            <w:r>
              <w:t xml:space="preserve"> бюджета</w:t>
            </w:r>
            <w:r w:rsidR="000C0F7F">
              <w:t xml:space="preserve"> муниципального района</w:t>
            </w:r>
          </w:p>
        </w:tc>
        <w:tc>
          <w:tcPr>
            <w:tcW w:w="2041" w:type="dxa"/>
            <w:vMerge w:val="restart"/>
          </w:tcPr>
          <w:p w:rsidR="00653314" w:rsidRDefault="000C0F7F">
            <w:pPr>
              <w:pStyle w:val="ConsPlusNormal"/>
            </w:pPr>
            <w:r>
              <w:t>Бюджетная инспекция</w:t>
            </w:r>
          </w:p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90% &lt;= Р3 &lt;= 110%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70% &lt;= Р3 &lt; 90% или</w:t>
            </w:r>
          </w:p>
          <w:p w:rsidR="00653314" w:rsidRDefault="00653314">
            <w:pPr>
              <w:pStyle w:val="ConsPlusNormal"/>
            </w:pPr>
            <w:r>
              <w:t>110% &lt; Р3 &lt;= 130%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Р3 &lt; 70%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Р3 &gt; 130%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 w:val="restart"/>
          </w:tcPr>
          <w:p w:rsidR="00653314" w:rsidRDefault="0065331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  <w:vMerge w:val="restart"/>
          </w:tcPr>
          <w:p w:rsidR="00653314" w:rsidRDefault="00653314" w:rsidP="00FB452F">
            <w:pPr>
              <w:pStyle w:val="ConsPlusNormal"/>
            </w:pPr>
            <w:r>
              <w:t>Р</w:t>
            </w:r>
            <w:proofErr w:type="gramStart"/>
            <w:r>
              <w:t>4</w:t>
            </w:r>
            <w:proofErr w:type="gramEnd"/>
            <w:r>
              <w:t>. Наличие просроченной дебиторской задолженности по неналоговым доходам у главного администратора доходов бюджета</w:t>
            </w:r>
            <w:r w:rsidR="00FB452F">
              <w:t xml:space="preserve"> муниципального района</w:t>
            </w:r>
          </w:p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Р</w:t>
            </w:r>
            <w:proofErr w:type="gramStart"/>
            <w:r>
              <w:t>4</w:t>
            </w:r>
            <w:proofErr w:type="gramEnd"/>
            <w:r>
              <w:t xml:space="preserve"> = </w:t>
            </w:r>
            <w:proofErr w:type="spellStart"/>
            <w:r>
              <w:t>Д</w:t>
            </w:r>
            <w:r>
              <w:rPr>
                <w:vertAlign w:val="subscript"/>
              </w:rPr>
              <w:t>кг</w:t>
            </w:r>
            <w:proofErr w:type="spellEnd"/>
            <w:r>
              <w:t xml:space="preserve"> / </w:t>
            </w:r>
            <w:proofErr w:type="spellStart"/>
            <w:r>
              <w:t>Д</w:t>
            </w:r>
            <w:r>
              <w:rPr>
                <w:vertAlign w:val="subscript"/>
              </w:rPr>
              <w:t>нг</w:t>
            </w:r>
            <w:proofErr w:type="spellEnd"/>
            <w:r>
              <w:t xml:space="preserve"> </w:t>
            </w:r>
            <w:proofErr w:type="spellStart"/>
            <w:r>
              <w:t>x</w:t>
            </w:r>
            <w:proofErr w:type="spellEnd"/>
            <w:r>
              <w:t xml:space="preserve"> 100%, где:</w:t>
            </w:r>
          </w:p>
          <w:p w:rsidR="00653314" w:rsidRDefault="00653314">
            <w:pPr>
              <w:pStyle w:val="ConsPlusNormal"/>
            </w:pPr>
            <w:proofErr w:type="spellStart"/>
            <w:r>
              <w:t>Д</w:t>
            </w:r>
            <w:r>
              <w:rPr>
                <w:vertAlign w:val="subscript"/>
              </w:rPr>
              <w:t>кг</w:t>
            </w:r>
            <w:proofErr w:type="spellEnd"/>
            <w:r>
              <w:t xml:space="preserve"> - просроченная дебиторская задолженность по </w:t>
            </w:r>
            <w:proofErr w:type="spellStart"/>
            <w:r>
              <w:t>администрируемым</w:t>
            </w:r>
            <w:proofErr w:type="spellEnd"/>
            <w:r>
              <w:t xml:space="preserve"> неналоговым доходам в бюджет </w:t>
            </w:r>
            <w:r w:rsidR="00FB452F">
              <w:t xml:space="preserve">муниципального района </w:t>
            </w:r>
            <w:r>
              <w:t>на конец отчетного года (в рублях);</w:t>
            </w:r>
          </w:p>
          <w:p w:rsidR="00653314" w:rsidRDefault="00653314" w:rsidP="00FB452F">
            <w:pPr>
              <w:pStyle w:val="ConsPlusNormal"/>
            </w:pPr>
            <w:proofErr w:type="spellStart"/>
            <w:r>
              <w:t>Д</w:t>
            </w:r>
            <w:r>
              <w:rPr>
                <w:vertAlign w:val="subscript"/>
              </w:rPr>
              <w:t>нг</w:t>
            </w:r>
            <w:proofErr w:type="spellEnd"/>
            <w:r>
              <w:t xml:space="preserve"> - просроченная дебиторская задолженность по </w:t>
            </w:r>
            <w:proofErr w:type="spellStart"/>
            <w:r>
              <w:t>администрируемым</w:t>
            </w:r>
            <w:proofErr w:type="spellEnd"/>
            <w:r>
              <w:t xml:space="preserve"> неналоговым доходам в бюджет </w:t>
            </w:r>
            <w:r w:rsidR="00FB452F">
              <w:t xml:space="preserve">муниципального района </w:t>
            </w:r>
            <w:r>
              <w:t>на начало отчетного года (в рублях)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2381" w:type="dxa"/>
            <w:vMerge w:val="restart"/>
          </w:tcPr>
          <w:p w:rsidR="00653314" w:rsidRDefault="00653314">
            <w:pPr>
              <w:pStyle w:val="ConsPlusNormal"/>
            </w:pPr>
            <w:r>
              <w:t>Негативным считается рост просроченной дебиторской задолженности</w:t>
            </w:r>
          </w:p>
        </w:tc>
        <w:tc>
          <w:tcPr>
            <w:tcW w:w="2041" w:type="dxa"/>
            <w:vMerge w:val="restart"/>
          </w:tcPr>
          <w:p w:rsidR="00653314" w:rsidRDefault="00FB452F">
            <w:pPr>
              <w:pStyle w:val="ConsPlusNormal"/>
            </w:pPr>
            <w:r>
              <w:t>Бюджетная инспекция</w:t>
            </w:r>
          </w:p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отсутствуют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Р</w:t>
            </w:r>
            <w:proofErr w:type="gramStart"/>
            <w:r>
              <w:t>4</w:t>
            </w:r>
            <w:proofErr w:type="gramEnd"/>
            <w:r>
              <w:t xml:space="preserve"> &lt;= 70%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70% &gt; Р</w:t>
            </w:r>
            <w:proofErr w:type="gramStart"/>
            <w:r>
              <w:t>4</w:t>
            </w:r>
            <w:proofErr w:type="gramEnd"/>
            <w:r>
              <w:t xml:space="preserve"> &lt;= 80%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80% &gt; Р</w:t>
            </w:r>
            <w:proofErr w:type="gramStart"/>
            <w:r>
              <w:t>4</w:t>
            </w:r>
            <w:proofErr w:type="gramEnd"/>
            <w:r>
              <w:t xml:space="preserve"> &lt; 100%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Р</w:t>
            </w:r>
            <w:proofErr w:type="gramStart"/>
            <w:r>
              <w:t>4</w:t>
            </w:r>
            <w:proofErr w:type="gramEnd"/>
            <w:r>
              <w:t xml:space="preserve"> &gt;= 100%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13606" w:type="dxa"/>
            <w:gridSpan w:val="7"/>
          </w:tcPr>
          <w:p w:rsidR="00653314" w:rsidRDefault="00653314" w:rsidP="00FB452F">
            <w:pPr>
              <w:pStyle w:val="ConsPlusNormal"/>
              <w:jc w:val="center"/>
              <w:outlineLvl w:val="2"/>
            </w:pPr>
            <w:r>
              <w:t>3. Оценка качества управления расходами бюджета</w:t>
            </w:r>
            <w:r w:rsidR="00FB452F">
              <w:t xml:space="preserve"> муниципального района</w:t>
            </w:r>
          </w:p>
        </w:tc>
      </w:tr>
      <w:tr w:rsidR="00653314">
        <w:tc>
          <w:tcPr>
            <w:tcW w:w="567" w:type="dxa"/>
            <w:vMerge w:val="restart"/>
          </w:tcPr>
          <w:p w:rsidR="00653314" w:rsidRDefault="0065331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4" w:type="dxa"/>
            <w:vMerge w:val="restart"/>
          </w:tcPr>
          <w:p w:rsidR="00653314" w:rsidRDefault="00653314" w:rsidP="00FB452F">
            <w:pPr>
              <w:pStyle w:val="ConsPlusNormal"/>
            </w:pPr>
            <w:r>
              <w:t xml:space="preserve">Р5. Качество формирования и представления документов в рамках исполнения </w:t>
            </w:r>
            <w:r>
              <w:lastRenderedPageBreak/>
              <w:t xml:space="preserve">бюджета </w:t>
            </w:r>
            <w:r w:rsidR="00FB452F">
              <w:t xml:space="preserve">муниципального района </w:t>
            </w:r>
            <w:r>
              <w:t>в отчетном финансовом году</w:t>
            </w:r>
          </w:p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lastRenderedPageBreak/>
              <w:t xml:space="preserve">Р5 = </w:t>
            </w:r>
            <w:proofErr w:type="spellStart"/>
            <w:r>
              <w:t>Кви</w:t>
            </w:r>
            <w:proofErr w:type="spellEnd"/>
            <w:r>
              <w:t xml:space="preserve"> / </w:t>
            </w:r>
            <w:proofErr w:type="spellStart"/>
            <w:r>
              <w:t>Ови</w:t>
            </w:r>
            <w:proofErr w:type="spellEnd"/>
            <w:r>
              <w:t xml:space="preserve"> </w:t>
            </w:r>
            <w:proofErr w:type="spellStart"/>
            <w:r>
              <w:t>x</w:t>
            </w:r>
            <w:proofErr w:type="spellEnd"/>
            <w:r>
              <w:t xml:space="preserve"> 100%, где:</w:t>
            </w:r>
          </w:p>
          <w:p w:rsidR="00653314" w:rsidRDefault="00653314">
            <w:pPr>
              <w:pStyle w:val="ConsPlusNormal"/>
            </w:pPr>
            <w:proofErr w:type="spellStart"/>
            <w:r>
              <w:t>Кви</w:t>
            </w:r>
            <w:proofErr w:type="spellEnd"/>
            <w:r>
              <w:t xml:space="preserve"> - количество заявок ГРБС на внесение изменений в сводную бюджетную роспись, бюджетную роспись бюджета </w:t>
            </w:r>
            <w:r w:rsidR="00FB452F">
              <w:t xml:space="preserve">муниципального района </w:t>
            </w:r>
            <w:r>
              <w:t xml:space="preserve">в части уточнения </w:t>
            </w:r>
            <w:r>
              <w:lastRenderedPageBreak/>
              <w:t>бюджетных ассигнований бюджета</w:t>
            </w:r>
            <w:r w:rsidR="00FB452F">
              <w:t xml:space="preserve"> муниципального района</w:t>
            </w:r>
            <w:r>
              <w:t>, возвращенных на доработку;</w:t>
            </w:r>
          </w:p>
          <w:p w:rsidR="00653314" w:rsidRDefault="00653314" w:rsidP="00E264D7">
            <w:pPr>
              <w:pStyle w:val="ConsPlusNormal"/>
            </w:pPr>
            <w:proofErr w:type="spellStart"/>
            <w:r>
              <w:t>Ови</w:t>
            </w:r>
            <w:proofErr w:type="spellEnd"/>
            <w:r>
              <w:t xml:space="preserve"> - общее количество заявок ГРБС на внесение изменений в сводную бюджетную роспись, бюджетную роспись бюджета </w:t>
            </w:r>
            <w:r w:rsidR="00E264D7">
              <w:t xml:space="preserve">муниципального района </w:t>
            </w:r>
            <w:r>
              <w:t xml:space="preserve">в части уточнения бюджетных ассигнований </w:t>
            </w:r>
            <w:r w:rsidR="00E264D7">
              <w:t>б</w:t>
            </w:r>
            <w:r>
              <w:t>юджета</w:t>
            </w:r>
            <w:r w:rsidR="00E264D7">
              <w:t xml:space="preserve"> муниципального района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2381" w:type="dxa"/>
            <w:vMerge w:val="restart"/>
          </w:tcPr>
          <w:p w:rsidR="00653314" w:rsidRDefault="00653314">
            <w:pPr>
              <w:pStyle w:val="ConsPlusNormal"/>
            </w:pPr>
            <w:r>
              <w:t xml:space="preserve">Показатель отражает долю количества заявок, возвращенных ГРБС на доработку, в общем количестве </w:t>
            </w:r>
            <w:r>
              <w:lastRenderedPageBreak/>
              <w:t>заявок ГРБС на внесение изменений в сводную бюджетную роспись, бюджетную роспись бюджета</w:t>
            </w:r>
            <w:r w:rsidR="00E264D7">
              <w:t xml:space="preserve"> муниципального района</w:t>
            </w:r>
            <w:r>
              <w:t>.</w:t>
            </w:r>
          </w:p>
          <w:p w:rsidR="00653314" w:rsidRDefault="00653314" w:rsidP="00E264D7">
            <w:pPr>
              <w:pStyle w:val="ConsPlusNormal"/>
            </w:pPr>
            <w:r>
              <w:t>Большое количество возвращенных заявок свидетельствует о низком качестве работы ГРБС при формировании документов в рамках исполнения бюджета</w:t>
            </w:r>
            <w:r w:rsidR="00E264D7">
              <w:t xml:space="preserve"> муниципального района</w:t>
            </w:r>
          </w:p>
        </w:tc>
        <w:tc>
          <w:tcPr>
            <w:tcW w:w="2041" w:type="dxa"/>
            <w:vMerge w:val="restart"/>
          </w:tcPr>
          <w:p w:rsidR="00653314" w:rsidRDefault="00E264D7">
            <w:pPr>
              <w:pStyle w:val="ConsPlusNormal"/>
            </w:pPr>
            <w:r>
              <w:lastRenderedPageBreak/>
              <w:t>Бюджетная инспекция</w:t>
            </w:r>
          </w:p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0 &lt;= Р5 &lt;= 2%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2 &lt; Р5 &lt;= 4%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4 &lt; Р5 &lt;= 6%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6 &lt; Р5 &lt;= 8%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Р5 &gt; 8%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 w:val="restart"/>
          </w:tcPr>
          <w:p w:rsidR="00653314" w:rsidRDefault="0065331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vMerge w:val="restart"/>
          </w:tcPr>
          <w:p w:rsidR="00653314" w:rsidRDefault="00653314" w:rsidP="002B54A1">
            <w:pPr>
              <w:pStyle w:val="ConsPlusNormal"/>
            </w:pPr>
            <w:r>
              <w:t>Р</w:t>
            </w:r>
            <w:proofErr w:type="gramStart"/>
            <w:r>
              <w:t>6</w:t>
            </w:r>
            <w:proofErr w:type="gramEnd"/>
            <w:r>
              <w:t xml:space="preserve">. Доля произведенных расходов главного администратора за счет средств бюджета </w:t>
            </w:r>
            <w:r w:rsidR="002B54A1">
              <w:t xml:space="preserve">муниципального района </w:t>
            </w:r>
            <w:r>
              <w:t xml:space="preserve">(без учета межбюджетных трансфертов, имеющих целевое </w:t>
            </w:r>
            <w:r>
              <w:lastRenderedPageBreak/>
              <w:t>назначение)</w:t>
            </w:r>
          </w:p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lastRenderedPageBreak/>
              <w:t>Р</w:t>
            </w:r>
            <w:proofErr w:type="gramStart"/>
            <w:r>
              <w:t>6</w:t>
            </w:r>
            <w:proofErr w:type="gramEnd"/>
            <w:r>
              <w:t xml:space="preserve"> = </w:t>
            </w:r>
            <w:proofErr w:type="spellStart"/>
            <w:r>
              <w:t>Р</w:t>
            </w:r>
            <w:r>
              <w:rPr>
                <w:vertAlign w:val="subscript"/>
              </w:rPr>
              <w:t>кр</w:t>
            </w:r>
            <w:proofErr w:type="spellEnd"/>
            <w:r>
              <w:t xml:space="preserve"> / </w:t>
            </w:r>
            <w:proofErr w:type="spellStart"/>
            <w:r>
              <w:t>Р</w:t>
            </w:r>
            <w:r>
              <w:rPr>
                <w:vertAlign w:val="subscript"/>
              </w:rPr>
              <w:t>п</w:t>
            </w:r>
            <w:proofErr w:type="spellEnd"/>
            <w:r>
              <w:t xml:space="preserve"> </w:t>
            </w:r>
            <w:proofErr w:type="spellStart"/>
            <w:r>
              <w:t>x</w:t>
            </w:r>
            <w:proofErr w:type="spellEnd"/>
            <w:r>
              <w:t xml:space="preserve"> 100%, где:</w:t>
            </w:r>
          </w:p>
          <w:p w:rsidR="00653314" w:rsidRDefault="00653314">
            <w:pPr>
              <w:pStyle w:val="ConsPlusNormal"/>
            </w:pPr>
            <w:proofErr w:type="spellStart"/>
            <w:r>
              <w:t>Р</w:t>
            </w:r>
            <w:r>
              <w:rPr>
                <w:vertAlign w:val="subscript"/>
              </w:rPr>
              <w:t>кр</w:t>
            </w:r>
            <w:proofErr w:type="spellEnd"/>
            <w:r>
              <w:t xml:space="preserve"> - кассовые расходы главного администратора за счет средств бюджета </w:t>
            </w:r>
            <w:r w:rsidR="002B54A1">
              <w:t xml:space="preserve">муниципального района </w:t>
            </w:r>
            <w:r>
              <w:t>(без учета межбюджетных трансфертов, имеющих целевое назначение) в отчетном финансовом году;</w:t>
            </w:r>
          </w:p>
          <w:p w:rsidR="00653314" w:rsidRDefault="00653314" w:rsidP="002B54A1">
            <w:pPr>
              <w:pStyle w:val="ConsPlusNormal"/>
            </w:pPr>
            <w:proofErr w:type="spellStart"/>
            <w:r>
              <w:t>Р</w:t>
            </w:r>
            <w:r>
              <w:rPr>
                <w:vertAlign w:val="subscript"/>
              </w:rPr>
              <w:t>п</w:t>
            </w:r>
            <w:proofErr w:type="spellEnd"/>
            <w:r>
              <w:t xml:space="preserve"> - объем бюджетных ассигнований, доведенный до главного администратора за счет средств бюджета </w:t>
            </w:r>
            <w:r w:rsidR="002B54A1">
              <w:t xml:space="preserve">муниципального района </w:t>
            </w:r>
            <w:r>
              <w:t xml:space="preserve">(без учета межбюджетных </w:t>
            </w:r>
            <w:r>
              <w:lastRenderedPageBreak/>
              <w:t>трансфертов, имеющих целевое назначение) за отчетный финансовый год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2381" w:type="dxa"/>
            <w:vMerge w:val="restart"/>
          </w:tcPr>
          <w:p w:rsidR="00653314" w:rsidRDefault="00653314" w:rsidP="002B54A1">
            <w:pPr>
              <w:pStyle w:val="ConsPlusNormal"/>
            </w:pPr>
            <w:r>
              <w:t xml:space="preserve">Негативно оценивается низкое исполнение расходов бюджета </w:t>
            </w:r>
            <w:r w:rsidR="002B54A1">
              <w:t xml:space="preserve">муниципального района </w:t>
            </w:r>
            <w:r>
              <w:t>главным администратором в отчетном финансовом году</w:t>
            </w:r>
          </w:p>
        </w:tc>
        <w:tc>
          <w:tcPr>
            <w:tcW w:w="2041" w:type="dxa"/>
            <w:vMerge w:val="restart"/>
          </w:tcPr>
          <w:p w:rsidR="00653314" w:rsidRDefault="002B54A1">
            <w:pPr>
              <w:pStyle w:val="ConsPlusNormal"/>
            </w:pPr>
            <w:r>
              <w:t>Бюджетная инспекция</w:t>
            </w:r>
          </w:p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Р</w:t>
            </w:r>
            <w:proofErr w:type="gramStart"/>
            <w:r>
              <w:t>6</w:t>
            </w:r>
            <w:proofErr w:type="gramEnd"/>
            <w:r>
              <w:t xml:space="preserve"> &gt;= 99%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95% &lt;= Р</w:t>
            </w:r>
            <w:proofErr w:type="gramStart"/>
            <w:r>
              <w:t>6</w:t>
            </w:r>
            <w:proofErr w:type="gramEnd"/>
            <w:r>
              <w:t xml:space="preserve"> &lt; 99%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90% &lt;= Р</w:t>
            </w:r>
            <w:proofErr w:type="gramStart"/>
            <w:r>
              <w:t>6</w:t>
            </w:r>
            <w:proofErr w:type="gramEnd"/>
            <w:r>
              <w:t xml:space="preserve"> &lt; 95%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85% &lt;= Р</w:t>
            </w:r>
            <w:proofErr w:type="gramStart"/>
            <w:r>
              <w:t>6</w:t>
            </w:r>
            <w:proofErr w:type="gramEnd"/>
            <w:r>
              <w:t xml:space="preserve"> &lt; 90%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80% &lt;= Р</w:t>
            </w:r>
            <w:proofErr w:type="gramStart"/>
            <w:r>
              <w:t>6</w:t>
            </w:r>
            <w:proofErr w:type="gramEnd"/>
            <w:r>
              <w:t xml:space="preserve"> &lt; 85%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Р</w:t>
            </w:r>
            <w:proofErr w:type="gramStart"/>
            <w:r>
              <w:t>6</w:t>
            </w:r>
            <w:proofErr w:type="gramEnd"/>
            <w:r>
              <w:t xml:space="preserve"> &lt; 80%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Р</w:t>
            </w:r>
            <w:proofErr w:type="gramStart"/>
            <w:r>
              <w:t>7</w:t>
            </w:r>
            <w:proofErr w:type="gramEnd"/>
            <w:r>
              <w:t xml:space="preserve"> = 0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Р</w:t>
            </w:r>
            <w:proofErr w:type="gramStart"/>
            <w:r>
              <w:t>7</w:t>
            </w:r>
            <w:proofErr w:type="gramEnd"/>
            <w:r>
              <w:t xml:space="preserve"> &gt; 0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13606" w:type="dxa"/>
            <w:gridSpan w:val="7"/>
          </w:tcPr>
          <w:p w:rsidR="00653314" w:rsidRDefault="00653314">
            <w:pPr>
              <w:pStyle w:val="ConsPlusNormal"/>
              <w:jc w:val="center"/>
              <w:outlineLvl w:val="2"/>
            </w:pPr>
            <w:r>
              <w:t>4. Оценка качества управления обязательствами</w:t>
            </w:r>
          </w:p>
        </w:tc>
      </w:tr>
      <w:tr w:rsidR="00653314">
        <w:tc>
          <w:tcPr>
            <w:tcW w:w="567" w:type="dxa"/>
            <w:vMerge w:val="restart"/>
          </w:tcPr>
          <w:p w:rsidR="00653314" w:rsidRDefault="008B6CD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  <w:vMerge w:val="restart"/>
          </w:tcPr>
          <w:p w:rsidR="00653314" w:rsidRDefault="008B6CD6">
            <w:pPr>
              <w:pStyle w:val="ConsPlusNormal"/>
            </w:pPr>
            <w:r>
              <w:t>Р</w:t>
            </w:r>
            <w:proofErr w:type="gramStart"/>
            <w:r>
              <w:t>7</w:t>
            </w:r>
            <w:proofErr w:type="gramEnd"/>
            <w:r w:rsidR="00653314">
              <w:t>. Наличие у главного администратора и подведомственных ему учреждений просроченной дебиторской задолженности по расходам</w:t>
            </w:r>
          </w:p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 xml:space="preserve">Р8 = </w:t>
            </w:r>
            <w:proofErr w:type="spellStart"/>
            <w:r>
              <w:t>Д</w:t>
            </w:r>
            <w:r>
              <w:rPr>
                <w:vertAlign w:val="subscript"/>
              </w:rPr>
              <w:t>тн</w:t>
            </w:r>
            <w:proofErr w:type="spellEnd"/>
            <w:r>
              <w:t>, где:</w:t>
            </w:r>
          </w:p>
          <w:p w:rsidR="00653314" w:rsidRDefault="00653314">
            <w:pPr>
              <w:pStyle w:val="ConsPlusNormal"/>
            </w:pPr>
            <w:proofErr w:type="spellStart"/>
            <w:r>
              <w:t>Д</w:t>
            </w:r>
            <w:r>
              <w:rPr>
                <w:vertAlign w:val="subscript"/>
              </w:rPr>
              <w:t>тн</w:t>
            </w:r>
            <w:proofErr w:type="spellEnd"/>
            <w:r>
              <w:t xml:space="preserve"> - объем просроченной дебиторской задолженности главного администратора и подведомственных ему учреждений по расчетам с дебиторами по состоянию на первое число месяца, следующего за отчетным финансовым годом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2381" w:type="dxa"/>
            <w:vMerge w:val="restart"/>
          </w:tcPr>
          <w:p w:rsidR="00653314" w:rsidRDefault="00653314">
            <w:pPr>
              <w:pStyle w:val="ConsPlusNormal"/>
            </w:pPr>
            <w:r>
              <w:t>Ориентиром является отсутствие просроченной дебиторской задолженности</w:t>
            </w:r>
          </w:p>
        </w:tc>
        <w:tc>
          <w:tcPr>
            <w:tcW w:w="2041" w:type="dxa"/>
            <w:vMerge w:val="restart"/>
          </w:tcPr>
          <w:p w:rsidR="00653314" w:rsidRDefault="008B6CD6">
            <w:pPr>
              <w:pStyle w:val="ConsPlusNormal"/>
            </w:pPr>
            <w:r>
              <w:t xml:space="preserve">Отдел учета и отчетности </w:t>
            </w:r>
          </w:p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Р8 = 0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Р8 &gt; 0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 w:val="restart"/>
          </w:tcPr>
          <w:p w:rsidR="00653314" w:rsidRDefault="008B6CD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  <w:vMerge w:val="restart"/>
          </w:tcPr>
          <w:p w:rsidR="00653314" w:rsidRDefault="00653314" w:rsidP="008B6CD6">
            <w:pPr>
              <w:pStyle w:val="ConsPlusNormal"/>
            </w:pPr>
            <w:r>
              <w:t>Р</w:t>
            </w:r>
            <w:r w:rsidR="008B6CD6">
              <w:t>8</w:t>
            </w:r>
            <w:r>
              <w:t xml:space="preserve">. Наличие у </w:t>
            </w:r>
            <w:r>
              <w:lastRenderedPageBreak/>
              <w:t>главного администратора и подведомственных ему учреждений просроченной кредиторской задолженности</w:t>
            </w:r>
          </w:p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lastRenderedPageBreak/>
              <w:t>Р</w:t>
            </w:r>
            <w:proofErr w:type="gramStart"/>
            <w:r>
              <w:t>9</w:t>
            </w:r>
            <w:proofErr w:type="gramEnd"/>
            <w:r>
              <w:t xml:space="preserve"> = </w:t>
            </w:r>
            <w:proofErr w:type="spellStart"/>
            <w:r>
              <w:t>К</w:t>
            </w:r>
            <w:r>
              <w:rPr>
                <w:vertAlign w:val="subscript"/>
              </w:rPr>
              <w:t>тп</w:t>
            </w:r>
            <w:proofErr w:type="spellEnd"/>
            <w:r>
              <w:t>, где:</w:t>
            </w:r>
          </w:p>
          <w:p w:rsidR="00653314" w:rsidRDefault="00653314">
            <w:pPr>
              <w:pStyle w:val="ConsPlusNormal"/>
            </w:pPr>
            <w:proofErr w:type="spellStart"/>
            <w:r>
              <w:lastRenderedPageBreak/>
              <w:t>К</w:t>
            </w:r>
            <w:r>
              <w:rPr>
                <w:vertAlign w:val="subscript"/>
              </w:rPr>
              <w:t>тп</w:t>
            </w:r>
            <w:proofErr w:type="spellEnd"/>
            <w:r>
              <w:t xml:space="preserve"> - объем просроченной кредиторской задолженности главного администратора и подведомственных ему учреждений по расчетам с кредиторами по состоянию на первое число месяца, следующего за отчетным финансовым годом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2381" w:type="dxa"/>
            <w:vMerge w:val="restart"/>
          </w:tcPr>
          <w:p w:rsidR="00653314" w:rsidRDefault="00653314">
            <w:pPr>
              <w:pStyle w:val="ConsPlusNormal"/>
            </w:pPr>
            <w:r>
              <w:t xml:space="preserve">Ориентиром является </w:t>
            </w:r>
            <w:r>
              <w:lastRenderedPageBreak/>
              <w:t>отсутствие просроченной кредиторской задолженности</w:t>
            </w:r>
          </w:p>
        </w:tc>
        <w:tc>
          <w:tcPr>
            <w:tcW w:w="2041" w:type="dxa"/>
            <w:vMerge w:val="restart"/>
          </w:tcPr>
          <w:p w:rsidR="00653314" w:rsidRDefault="00653314" w:rsidP="00935CBB">
            <w:pPr>
              <w:pStyle w:val="ConsPlusNormal"/>
            </w:pPr>
            <w:r>
              <w:lastRenderedPageBreak/>
              <w:t xml:space="preserve">Отдел </w:t>
            </w:r>
            <w:r w:rsidR="00935CBB">
              <w:t xml:space="preserve">учета и </w:t>
            </w:r>
            <w:r w:rsidR="00935CBB">
              <w:lastRenderedPageBreak/>
              <w:t>отчетности</w:t>
            </w:r>
          </w:p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Р</w:t>
            </w:r>
            <w:proofErr w:type="gramStart"/>
            <w:r>
              <w:t>9</w:t>
            </w:r>
            <w:proofErr w:type="gramEnd"/>
            <w:r>
              <w:t xml:space="preserve"> = 0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Р</w:t>
            </w:r>
            <w:proofErr w:type="gramStart"/>
            <w:r>
              <w:t>9</w:t>
            </w:r>
            <w:proofErr w:type="gramEnd"/>
            <w:r>
              <w:t xml:space="preserve"> &gt; 0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13606" w:type="dxa"/>
            <w:gridSpan w:val="7"/>
          </w:tcPr>
          <w:p w:rsidR="00653314" w:rsidRDefault="00653314">
            <w:pPr>
              <w:pStyle w:val="ConsPlusNormal"/>
              <w:jc w:val="center"/>
              <w:outlineLvl w:val="2"/>
            </w:pPr>
            <w:r>
              <w:t>5. Оценка качества ведения учета и составления бюджетной отчетности</w:t>
            </w:r>
          </w:p>
        </w:tc>
      </w:tr>
      <w:tr w:rsidR="00653314">
        <w:tc>
          <w:tcPr>
            <w:tcW w:w="567" w:type="dxa"/>
            <w:vMerge w:val="restart"/>
          </w:tcPr>
          <w:p w:rsidR="00653314" w:rsidRDefault="00AD61CC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  <w:vMerge w:val="restart"/>
          </w:tcPr>
          <w:p w:rsidR="00653314" w:rsidRDefault="00AD61CC" w:rsidP="00AD61CC">
            <w:pPr>
              <w:pStyle w:val="ConsPlusNormal"/>
            </w:pPr>
            <w:r>
              <w:t>Р</w:t>
            </w:r>
            <w:proofErr w:type="gramStart"/>
            <w:r>
              <w:t>9</w:t>
            </w:r>
            <w:proofErr w:type="gramEnd"/>
            <w:r w:rsidR="00653314">
              <w:t>. Соблюдение сроков представления главным администратором годовой бюджетной отчетности и сводной годовой бухгалтерской отчетности</w:t>
            </w:r>
          </w:p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Годовая бюджетная отчетность и сводная годовая бухгалтерская отчетность представлена главным администратором в установленные сроки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81" w:type="dxa"/>
            <w:vMerge w:val="restart"/>
          </w:tcPr>
          <w:p w:rsidR="00653314" w:rsidRDefault="00653314" w:rsidP="00AD61CC">
            <w:pPr>
              <w:pStyle w:val="ConsPlusNormal"/>
            </w:pPr>
            <w:r>
              <w:t xml:space="preserve">Оценивается соблюдение сроков представления главным администратором годовой бюджетной отчетности и сводной годовой бухгалтерской отчетности, утвержденных приказом </w:t>
            </w:r>
            <w:r w:rsidR="00AD61CC">
              <w:t xml:space="preserve">Комитета финансов и контроля </w:t>
            </w:r>
            <w:r>
              <w:t>на отчетный финансовый год</w:t>
            </w:r>
          </w:p>
        </w:tc>
        <w:tc>
          <w:tcPr>
            <w:tcW w:w="2041" w:type="dxa"/>
            <w:vMerge w:val="restart"/>
          </w:tcPr>
          <w:p w:rsidR="00653314" w:rsidRDefault="00AD61CC">
            <w:pPr>
              <w:pStyle w:val="ConsPlusNormal"/>
            </w:pPr>
            <w:r>
              <w:t>Отдел учета и отчетности</w:t>
            </w:r>
          </w:p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Годовая бюджетная отчетность и сводная годовая бухгалтерская отчетность представлена главным администратором с нарушением установленных сроков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 w:val="restart"/>
          </w:tcPr>
          <w:p w:rsidR="00653314" w:rsidRDefault="00AD61C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  <w:vMerge w:val="restart"/>
          </w:tcPr>
          <w:p w:rsidR="00653314" w:rsidRDefault="00AD61CC">
            <w:pPr>
              <w:pStyle w:val="ConsPlusNormal"/>
            </w:pPr>
            <w:r>
              <w:t>Р10</w:t>
            </w:r>
            <w:r w:rsidR="00653314">
              <w:t xml:space="preserve">. Наличие несоответствий годовой </w:t>
            </w:r>
            <w:r w:rsidR="00653314">
              <w:lastRenderedPageBreak/>
              <w:t>бюджетной отчетности главных администраторов требованиям к ее составлению и представлению</w:t>
            </w:r>
          </w:p>
        </w:tc>
        <w:tc>
          <w:tcPr>
            <w:tcW w:w="4025" w:type="dxa"/>
          </w:tcPr>
          <w:p w:rsidR="00653314" w:rsidRDefault="00653314" w:rsidP="00AD61CC">
            <w:pPr>
              <w:pStyle w:val="ConsPlusNormal"/>
            </w:pPr>
            <w:proofErr w:type="gramStart"/>
            <w:r>
              <w:lastRenderedPageBreak/>
              <w:t xml:space="preserve">Годовая бюджетная отчетность принята без внесения исправлений по результатам проведения проверки на </w:t>
            </w:r>
            <w:r>
              <w:lastRenderedPageBreak/>
              <w:t xml:space="preserve">соответствие требованиям к ее составлению и представлению, </w:t>
            </w:r>
            <w:r w:rsidRPr="00AD61CC">
              <w:t xml:space="preserve">установленным </w:t>
            </w:r>
            <w:hyperlink r:id="rId9" w:history="1">
              <w:r w:rsidRPr="00AD61CC">
                <w:t>Инструкцией</w:t>
              </w:r>
            </w:hyperlink>
            <w:r w:rsidRPr="00AD61CC">
              <w:t xml:space="preserve"> о</w:t>
            </w:r>
            <w:r>
              <w:t xml:space="preserve">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 декабря 2010 года </w:t>
            </w:r>
            <w:r w:rsidR="00AD61CC">
              <w:t>№</w:t>
            </w:r>
            <w:r>
              <w:t xml:space="preserve"> 191н (далее - приказ </w:t>
            </w:r>
            <w:r w:rsidR="00AD61CC">
              <w:t>№</w:t>
            </w:r>
            <w:r>
              <w:t>191н)</w:t>
            </w:r>
            <w:proofErr w:type="gramEnd"/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81" w:type="dxa"/>
            <w:vMerge w:val="restart"/>
          </w:tcPr>
          <w:p w:rsidR="00653314" w:rsidRDefault="00653314">
            <w:pPr>
              <w:pStyle w:val="ConsPlusNormal"/>
            </w:pPr>
            <w:r>
              <w:t xml:space="preserve">Оценивается наличие несоответствий годовой бюджетной </w:t>
            </w:r>
            <w:r>
              <w:lastRenderedPageBreak/>
              <w:t>отчетности требованиям к ее составлению и представлению</w:t>
            </w:r>
          </w:p>
        </w:tc>
        <w:tc>
          <w:tcPr>
            <w:tcW w:w="2041" w:type="dxa"/>
            <w:vMerge w:val="restart"/>
          </w:tcPr>
          <w:p w:rsidR="00653314" w:rsidRDefault="00AD61CC">
            <w:pPr>
              <w:pStyle w:val="ConsPlusNormal"/>
            </w:pPr>
            <w:r>
              <w:lastRenderedPageBreak/>
              <w:t>Отдел учета и отчетности</w:t>
            </w:r>
          </w:p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 w:rsidP="00AD61CC">
            <w:pPr>
              <w:pStyle w:val="ConsPlusNormal"/>
            </w:pPr>
            <w:r>
              <w:t xml:space="preserve">Годовая бюджетная отчетность принята с внесением исправлений по результатам проведения проверки на соответствие требованиям к ее составлению и представлению, </w:t>
            </w:r>
            <w:r w:rsidRPr="00AD61CC">
              <w:t xml:space="preserve">установленным </w:t>
            </w:r>
            <w:hyperlink r:id="rId10" w:history="1">
              <w:r w:rsidRPr="00AD61CC">
                <w:t>приказом</w:t>
              </w:r>
            </w:hyperlink>
            <w:r w:rsidRPr="00AD61CC">
              <w:t xml:space="preserve"> </w:t>
            </w:r>
            <w:r w:rsidR="00AD61CC">
              <w:t>№ 1</w:t>
            </w:r>
            <w:r w:rsidRPr="00AD61CC">
              <w:t>91н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 w:val="restart"/>
          </w:tcPr>
          <w:p w:rsidR="00653314" w:rsidRDefault="00653314" w:rsidP="00AD61CC">
            <w:pPr>
              <w:pStyle w:val="ConsPlusNormal"/>
              <w:jc w:val="center"/>
            </w:pPr>
            <w:r>
              <w:t>1</w:t>
            </w:r>
            <w:r w:rsidR="00AD61CC">
              <w:t>1</w:t>
            </w:r>
          </w:p>
        </w:tc>
        <w:tc>
          <w:tcPr>
            <w:tcW w:w="1984" w:type="dxa"/>
            <w:vMerge w:val="restart"/>
          </w:tcPr>
          <w:p w:rsidR="00653314" w:rsidRDefault="00AD61CC">
            <w:pPr>
              <w:pStyle w:val="ConsPlusNormal"/>
            </w:pPr>
            <w:r>
              <w:t>Р11</w:t>
            </w:r>
            <w:r w:rsidR="00653314">
              <w:t>. Наличие несоответствий сводной годовой бухгалтерской отчетности главных администраторов требованиям к ее составлению и представлению</w:t>
            </w:r>
          </w:p>
        </w:tc>
        <w:tc>
          <w:tcPr>
            <w:tcW w:w="4025" w:type="dxa"/>
          </w:tcPr>
          <w:p w:rsidR="00653314" w:rsidRDefault="00653314" w:rsidP="00AD61CC">
            <w:pPr>
              <w:pStyle w:val="ConsPlusNormal"/>
            </w:pPr>
            <w:proofErr w:type="gramStart"/>
            <w:r>
              <w:t xml:space="preserve">Сводная годовая бухгалтерская отчетность принята без внесения исправлений по результатам проведения проверки на соответствие требованиям к ее составлению и представлению, установленным </w:t>
            </w:r>
            <w:hyperlink r:id="rId11" w:history="1">
              <w:r w:rsidRPr="00AD61CC">
                <w:t>Инструкцией</w:t>
              </w:r>
            </w:hyperlink>
            <w:r w:rsidRPr="00AD61CC">
              <w:t xml:space="preserve"> о п</w:t>
            </w:r>
            <w:r>
              <w:t>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Министерства финансов Российской Федерации от 25 марта 2011 года</w:t>
            </w:r>
            <w:r w:rsidR="00AD61CC">
              <w:t xml:space="preserve">    </w:t>
            </w:r>
            <w:r>
              <w:t xml:space="preserve"> </w:t>
            </w:r>
            <w:r w:rsidR="00AD61CC">
              <w:lastRenderedPageBreak/>
              <w:t>№</w:t>
            </w:r>
            <w:r>
              <w:t xml:space="preserve"> 33н (далее - приказ </w:t>
            </w:r>
            <w:r w:rsidR="00AD61CC">
              <w:t>№</w:t>
            </w:r>
            <w:r>
              <w:t xml:space="preserve"> 33н)</w:t>
            </w:r>
            <w:proofErr w:type="gramEnd"/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81" w:type="dxa"/>
            <w:vMerge w:val="restart"/>
          </w:tcPr>
          <w:p w:rsidR="00653314" w:rsidRDefault="00653314">
            <w:pPr>
              <w:pStyle w:val="ConsPlusNormal"/>
            </w:pPr>
            <w:r>
              <w:t>Оценивается наличие несоответствий сводной годовой бухгалтерской отчетности требованиям к ее составлению и представлению</w:t>
            </w:r>
          </w:p>
        </w:tc>
        <w:tc>
          <w:tcPr>
            <w:tcW w:w="2041" w:type="dxa"/>
            <w:vMerge w:val="restart"/>
          </w:tcPr>
          <w:p w:rsidR="00653314" w:rsidRDefault="00AD61CC" w:rsidP="00AD61CC">
            <w:pPr>
              <w:pStyle w:val="ConsPlusNormal"/>
            </w:pPr>
            <w:r>
              <w:t>Отдел учета и отчетности</w:t>
            </w:r>
          </w:p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 w:rsidP="00AD61CC">
            <w:pPr>
              <w:pStyle w:val="ConsPlusNormal"/>
            </w:pPr>
            <w:r>
              <w:t xml:space="preserve">Сводная годовая бухгалтерская отчетность принята с внесением исправлений по результатам проведения проверки на соответствие требованиям к ее составлению и представлению, установленным </w:t>
            </w:r>
            <w:hyperlink r:id="rId12" w:history="1">
              <w:r w:rsidRPr="00AD61CC">
                <w:t>приказом</w:t>
              </w:r>
            </w:hyperlink>
            <w:r w:rsidRPr="00AD61CC">
              <w:t xml:space="preserve"> </w:t>
            </w:r>
            <w:r w:rsidR="00AD61CC">
              <w:t>№</w:t>
            </w:r>
            <w:r w:rsidRPr="00AD61CC">
              <w:t xml:space="preserve"> 33н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 w:val="restart"/>
          </w:tcPr>
          <w:p w:rsidR="00653314" w:rsidRDefault="00653314" w:rsidP="00357E02">
            <w:pPr>
              <w:pStyle w:val="ConsPlusNormal"/>
              <w:jc w:val="center"/>
            </w:pPr>
            <w:r>
              <w:t>1</w:t>
            </w:r>
            <w:r w:rsidR="00357E02">
              <w:t>2</w:t>
            </w:r>
          </w:p>
        </w:tc>
        <w:tc>
          <w:tcPr>
            <w:tcW w:w="1984" w:type="dxa"/>
            <w:vMerge w:val="restart"/>
          </w:tcPr>
          <w:p w:rsidR="00653314" w:rsidRDefault="00653314" w:rsidP="00357E02">
            <w:pPr>
              <w:pStyle w:val="ConsPlusNormal"/>
            </w:pPr>
            <w:r>
              <w:t>Р1</w:t>
            </w:r>
            <w:r w:rsidR="00357E02">
              <w:t>2</w:t>
            </w:r>
            <w:r>
              <w:t>. Проведение инвентаризации активов и обязательств</w:t>
            </w:r>
          </w:p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Наличие в годовой бухгалтерской отчетности сведений о проведении главным администратором инвентаризации активов и обязательств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2381" w:type="dxa"/>
            <w:vMerge w:val="restart"/>
          </w:tcPr>
          <w:p w:rsidR="00653314" w:rsidRDefault="00653314">
            <w:pPr>
              <w:pStyle w:val="ConsPlusNormal"/>
            </w:pPr>
            <w:r>
              <w:t>Значение показателя характеризует факт проведения объектом мониторинга инвентаризации активов и обязательств</w:t>
            </w:r>
          </w:p>
        </w:tc>
        <w:tc>
          <w:tcPr>
            <w:tcW w:w="2041" w:type="dxa"/>
            <w:vMerge w:val="restart"/>
          </w:tcPr>
          <w:p w:rsidR="00653314" w:rsidRDefault="00357E02">
            <w:pPr>
              <w:pStyle w:val="ConsPlusNormal"/>
            </w:pPr>
            <w:r>
              <w:t>Отдел учета и отчетности</w:t>
            </w:r>
          </w:p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Инвентаризация активов и обязатель</w:t>
            </w:r>
            <w:proofErr w:type="gramStart"/>
            <w:r>
              <w:t>ств пр</w:t>
            </w:r>
            <w:proofErr w:type="gramEnd"/>
            <w:r>
              <w:t>оводилась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Инвентаризация активов и обязательств не проводилась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13606" w:type="dxa"/>
            <w:gridSpan w:val="7"/>
          </w:tcPr>
          <w:p w:rsidR="00653314" w:rsidRDefault="00653314">
            <w:pPr>
              <w:pStyle w:val="ConsPlusNormal"/>
              <w:jc w:val="center"/>
              <w:outlineLvl w:val="2"/>
            </w:pPr>
            <w:r>
              <w:t>6. Оценка качества организации и осуществления внутреннего финансового аудита и финансового менеджмента</w:t>
            </w:r>
          </w:p>
        </w:tc>
      </w:tr>
      <w:tr w:rsidR="00653314">
        <w:tc>
          <w:tcPr>
            <w:tcW w:w="567" w:type="dxa"/>
            <w:vMerge w:val="restart"/>
          </w:tcPr>
          <w:p w:rsidR="00653314" w:rsidRDefault="00653314" w:rsidP="00357E02">
            <w:pPr>
              <w:pStyle w:val="ConsPlusNormal"/>
              <w:jc w:val="center"/>
            </w:pPr>
            <w:r>
              <w:t>1</w:t>
            </w:r>
            <w:r w:rsidR="00357E02">
              <w:t>3</w:t>
            </w:r>
          </w:p>
        </w:tc>
        <w:tc>
          <w:tcPr>
            <w:tcW w:w="1984" w:type="dxa"/>
            <w:vMerge w:val="restart"/>
          </w:tcPr>
          <w:p w:rsidR="00653314" w:rsidRDefault="00653314" w:rsidP="00357E02">
            <w:pPr>
              <w:pStyle w:val="ConsPlusNormal"/>
            </w:pPr>
            <w:r>
              <w:t>Р1</w:t>
            </w:r>
            <w:r w:rsidR="00357E02">
              <w:t>3</w:t>
            </w:r>
            <w:r>
              <w:t xml:space="preserve">. </w:t>
            </w:r>
            <w:proofErr w:type="gramStart"/>
            <w:r>
              <w:t xml:space="preserve">Проведение мониторинга качества финансового менеджмента в отношении подведомственных главным администраторам </w:t>
            </w:r>
            <w:r>
              <w:lastRenderedPageBreak/>
              <w:t>получателей бюджетных средств, администраторов доходов бюджета</w:t>
            </w:r>
            <w:r w:rsidR="00357E02">
              <w:t xml:space="preserve"> муниципального района</w:t>
            </w:r>
            <w:r>
              <w:t xml:space="preserve">, администраторов источников финансирования дефицита бюджета </w:t>
            </w:r>
            <w:r w:rsidR="00357E02">
              <w:t xml:space="preserve">муниципального района </w:t>
            </w:r>
            <w:r>
              <w:t>(далее - администраторы средств бюджета</w:t>
            </w:r>
            <w:r w:rsidR="00357E02">
              <w:t xml:space="preserve"> муниципального района</w:t>
            </w:r>
            <w:r>
              <w:t>), наличие и публикация рейтинга результатов их деятельности в сети "Интернет", и (или) наличие отчета о результатах проведенного мониторинга качества финансового менеджмента (далее - отчет)</w:t>
            </w:r>
            <w:proofErr w:type="gramEnd"/>
          </w:p>
        </w:tc>
        <w:tc>
          <w:tcPr>
            <w:tcW w:w="4025" w:type="dxa"/>
          </w:tcPr>
          <w:p w:rsidR="00653314" w:rsidRDefault="00653314" w:rsidP="00357E02">
            <w:pPr>
              <w:pStyle w:val="ConsPlusNormal"/>
            </w:pPr>
            <w:r>
              <w:lastRenderedPageBreak/>
              <w:t xml:space="preserve">Наличие опубликованного рейтинга в сети "Интернет" подведомственных главному администратору администраторов средств бюджета </w:t>
            </w:r>
            <w:r w:rsidR="00357E02">
              <w:t xml:space="preserve">муниципального района </w:t>
            </w:r>
            <w:r>
              <w:t>и (или) наличие опубликованного отчета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81" w:type="dxa"/>
            <w:vMerge w:val="restart"/>
          </w:tcPr>
          <w:p w:rsidR="00653314" w:rsidRDefault="00653314" w:rsidP="00357E02">
            <w:pPr>
              <w:pStyle w:val="ConsPlusNormal"/>
            </w:pPr>
            <w:r>
              <w:t xml:space="preserve">Ориентиром является проведение главным администратором мониторинга качества финансового менеджмента в отношении подведомственных </w:t>
            </w:r>
            <w:r>
              <w:lastRenderedPageBreak/>
              <w:t>администраторов средств бюджета</w:t>
            </w:r>
            <w:r w:rsidR="00357E02">
              <w:t xml:space="preserve"> муниципального района</w:t>
            </w:r>
            <w:r>
              <w:t xml:space="preserve">, составление и публикация рейтинга в сети "Интернет" и (или) наличие и публикация отчета. Отчет </w:t>
            </w:r>
            <w:proofErr w:type="gramStart"/>
            <w:r>
              <w:t>главного администратора, имеющего одного подведомственного администратора средств бюджета</w:t>
            </w:r>
            <w:r w:rsidR="00357E02">
              <w:t xml:space="preserve"> муниципального района</w:t>
            </w:r>
            <w:r>
              <w:t xml:space="preserve"> о проведении мониторинга качества финансового менеджмента отражает</w:t>
            </w:r>
            <w:proofErr w:type="gramEnd"/>
            <w:r>
              <w:t xml:space="preserve"> отклонения от максимально возможного результата</w:t>
            </w:r>
          </w:p>
        </w:tc>
        <w:tc>
          <w:tcPr>
            <w:tcW w:w="2041" w:type="dxa"/>
            <w:vMerge w:val="restart"/>
          </w:tcPr>
          <w:p w:rsidR="00653314" w:rsidRDefault="00357E02">
            <w:pPr>
              <w:pStyle w:val="ConsPlusNormal"/>
            </w:pPr>
            <w:r>
              <w:lastRenderedPageBreak/>
              <w:t>Отдел учета и отчетности</w:t>
            </w:r>
          </w:p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 w:rsidP="00357E02">
            <w:pPr>
              <w:pStyle w:val="ConsPlusNormal"/>
            </w:pPr>
            <w:r>
              <w:t xml:space="preserve">Наличие рейтинга результатов деятельности подведомственных главному администратору </w:t>
            </w:r>
            <w:r>
              <w:lastRenderedPageBreak/>
              <w:t xml:space="preserve">администраторов средств бюджета </w:t>
            </w:r>
            <w:r w:rsidR="00357E02">
              <w:t xml:space="preserve">муниципального района </w:t>
            </w:r>
            <w:r>
              <w:t>и (или) отчета, не опубликованного в сети "Интернет"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 w:rsidP="00357E02">
            <w:pPr>
              <w:pStyle w:val="ConsPlusNormal"/>
            </w:pPr>
            <w:r>
              <w:t xml:space="preserve">Отсутствие рейтинга результатов деятельности подведомственных главному администратору администраторов средств бюджета </w:t>
            </w:r>
            <w:r w:rsidR="00357E02">
              <w:t xml:space="preserve">муниципального района </w:t>
            </w:r>
            <w:r>
              <w:t>и (или) отсутствие отчета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 w:val="restart"/>
          </w:tcPr>
          <w:p w:rsidR="00653314" w:rsidRDefault="00653314" w:rsidP="00C81DD0">
            <w:pPr>
              <w:pStyle w:val="ConsPlusNormal"/>
              <w:jc w:val="center"/>
            </w:pPr>
            <w:r>
              <w:lastRenderedPageBreak/>
              <w:t>1</w:t>
            </w:r>
            <w:r w:rsidR="00C81DD0">
              <w:t>4</w:t>
            </w:r>
          </w:p>
        </w:tc>
        <w:tc>
          <w:tcPr>
            <w:tcW w:w="1984" w:type="dxa"/>
            <w:vMerge w:val="restart"/>
          </w:tcPr>
          <w:p w:rsidR="00653314" w:rsidRDefault="00653314" w:rsidP="00C81DD0">
            <w:pPr>
              <w:pStyle w:val="ConsPlusNormal"/>
            </w:pPr>
            <w:r>
              <w:t>Р1</w:t>
            </w:r>
            <w:r w:rsidR="00C81DD0">
              <w:t>4</w:t>
            </w:r>
            <w:r>
              <w:t xml:space="preserve">. Доля контрольных мероприятий, проведенных органами внутреннего </w:t>
            </w:r>
            <w:r w:rsidR="00C81DD0">
              <w:t>муниципаль</w:t>
            </w:r>
            <w:r>
              <w:t>ного финансового контроля в отчетном финансовом году, в ходе которых выявлены бюджетные нарушения</w:t>
            </w:r>
          </w:p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 xml:space="preserve">Р15 = </w:t>
            </w:r>
            <w:proofErr w:type="spellStart"/>
            <w:r>
              <w:t>К</w:t>
            </w:r>
            <w:r>
              <w:rPr>
                <w:vertAlign w:val="subscript"/>
              </w:rPr>
              <w:t>фн</w:t>
            </w:r>
            <w:proofErr w:type="spellEnd"/>
            <w:r>
              <w:t xml:space="preserve"> / </w:t>
            </w:r>
            <w:proofErr w:type="spellStart"/>
            <w:r>
              <w:t>К</w:t>
            </w:r>
            <w:r>
              <w:rPr>
                <w:vertAlign w:val="subscript"/>
              </w:rPr>
              <w:t>вкм</w:t>
            </w:r>
            <w:proofErr w:type="spellEnd"/>
            <w:r>
              <w:t xml:space="preserve"> </w:t>
            </w:r>
            <w:proofErr w:type="spellStart"/>
            <w:r>
              <w:t>x</w:t>
            </w:r>
            <w:proofErr w:type="spellEnd"/>
            <w:r>
              <w:t xml:space="preserve"> 100%, где:</w:t>
            </w:r>
          </w:p>
          <w:p w:rsidR="00653314" w:rsidRDefault="00653314">
            <w:pPr>
              <w:pStyle w:val="ConsPlusNormal"/>
            </w:pPr>
            <w:proofErr w:type="spellStart"/>
            <w:r>
              <w:t>К</w:t>
            </w:r>
            <w:r>
              <w:rPr>
                <w:vertAlign w:val="subscript"/>
              </w:rPr>
              <w:t>фн</w:t>
            </w:r>
            <w:proofErr w:type="spellEnd"/>
            <w:r>
              <w:t xml:space="preserve"> - количество мероприятий, в ходе которых выявлены бюджетные нарушения органами внутреннего </w:t>
            </w:r>
            <w:r w:rsidR="00C81DD0">
              <w:t>муниципальн</w:t>
            </w:r>
            <w:r>
              <w:t>ого финансового контроля в отчетном финансовом году в отношении главного администратора;</w:t>
            </w:r>
          </w:p>
          <w:p w:rsidR="00653314" w:rsidRDefault="00653314" w:rsidP="00C81DD0">
            <w:pPr>
              <w:pStyle w:val="ConsPlusNormal"/>
            </w:pPr>
            <w:proofErr w:type="spellStart"/>
            <w:r>
              <w:t>К</w:t>
            </w:r>
            <w:r>
              <w:rPr>
                <w:vertAlign w:val="subscript"/>
              </w:rPr>
              <w:t>вкм</w:t>
            </w:r>
            <w:proofErr w:type="spellEnd"/>
            <w:r>
              <w:t xml:space="preserve"> - количество контрольных мероприятий, проведенных органами внутреннего </w:t>
            </w:r>
            <w:r w:rsidR="00C81DD0">
              <w:t>муниципаль</w:t>
            </w:r>
            <w:r>
              <w:t>ного финансового контроля в отношении главного администратора в отчетном финансовом году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2381" w:type="dxa"/>
            <w:vMerge w:val="restart"/>
          </w:tcPr>
          <w:p w:rsidR="00653314" w:rsidRDefault="00653314" w:rsidP="00C81DD0">
            <w:pPr>
              <w:pStyle w:val="ConsPlusNormal"/>
            </w:pPr>
            <w:r>
              <w:t>Показатель отражает степень соблюдения бюджетного законодательства и иных нормативных правовых актов, регулирующих бюджетные правоотношения в части исполнения бюджета</w:t>
            </w:r>
            <w:r w:rsidR="00C81DD0">
              <w:t xml:space="preserve"> муниципального района</w:t>
            </w:r>
            <w:r>
              <w:t>. Ориентиром является отсутствие бюджетных нарушений</w:t>
            </w:r>
          </w:p>
        </w:tc>
        <w:tc>
          <w:tcPr>
            <w:tcW w:w="2041" w:type="dxa"/>
            <w:vMerge w:val="restart"/>
          </w:tcPr>
          <w:p w:rsidR="00653314" w:rsidRDefault="00653314" w:rsidP="00C81DD0">
            <w:pPr>
              <w:pStyle w:val="ConsPlusNormal"/>
            </w:pPr>
            <w:r>
              <w:t xml:space="preserve">Отдел </w:t>
            </w:r>
            <w:r w:rsidR="00C81DD0">
              <w:t>учета и отчетности</w:t>
            </w:r>
          </w:p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Р15 = 0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0% &lt; Р15 &lt;= 35%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35% &lt; Р15 &lt;= 50%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Р15 &gt; 50%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 w:val="restart"/>
          </w:tcPr>
          <w:p w:rsidR="00653314" w:rsidRDefault="00653314" w:rsidP="00357AFD">
            <w:pPr>
              <w:pStyle w:val="ConsPlusNormal"/>
              <w:jc w:val="center"/>
            </w:pPr>
            <w:r>
              <w:t>1</w:t>
            </w:r>
            <w:r w:rsidR="00357AFD">
              <w:t>5</w:t>
            </w:r>
          </w:p>
        </w:tc>
        <w:tc>
          <w:tcPr>
            <w:tcW w:w="1984" w:type="dxa"/>
            <w:vMerge w:val="restart"/>
          </w:tcPr>
          <w:p w:rsidR="00653314" w:rsidRDefault="00357AFD">
            <w:pPr>
              <w:pStyle w:val="ConsPlusNormal"/>
            </w:pPr>
            <w:r>
              <w:t>Р15</w:t>
            </w:r>
            <w:r w:rsidR="00653314">
              <w:t xml:space="preserve">. Доля устраненных главным администратором нарушений и (или) недостатков, выявленных при проведении внутреннего финансового </w:t>
            </w:r>
            <w:r w:rsidR="00653314">
              <w:lastRenderedPageBreak/>
              <w:t>аудита в отчетном финансовом году</w:t>
            </w:r>
          </w:p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lastRenderedPageBreak/>
              <w:t xml:space="preserve">Р16 = </w:t>
            </w:r>
            <w:proofErr w:type="spellStart"/>
            <w:r>
              <w:t>К</w:t>
            </w:r>
            <w:r>
              <w:rPr>
                <w:vertAlign w:val="subscript"/>
              </w:rPr>
              <w:t>вн</w:t>
            </w:r>
            <w:proofErr w:type="spellEnd"/>
            <w:r>
              <w:t xml:space="preserve"> / </w:t>
            </w:r>
            <w:proofErr w:type="spellStart"/>
            <w:r>
              <w:t>К</w:t>
            </w:r>
            <w:r>
              <w:rPr>
                <w:vertAlign w:val="subscript"/>
              </w:rPr>
              <w:t>вф</w:t>
            </w:r>
            <w:proofErr w:type="spellEnd"/>
            <w:r>
              <w:t xml:space="preserve"> </w:t>
            </w:r>
            <w:proofErr w:type="spellStart"/>
            <w:r>
              <w:t>x</w:t>
            </w:r>
            <w:proofErr w:type="spellEnd"/>
            <w:r>
              <w:t xml:space="preserve"> 100%, где:</w:t>
            </w:r>
          </w:p>
          <w:p w:rsidR="00653314" w:rsidRDefault="00653314">
            <w:pPr>
              <w:pStyle w:val="ConsPlusNormal"/>
            </w:pPr>
            <w:proofErr w:type="spellStart"/>
            <w:r>
              <w:t>К</w:t>
            </w:r>
            <w:r>
              <w:rPr>
                <w:vertAlign w:val="subscript"/>
              </w:rPr>
              <w:t>вн</w:t>
            </w:r>
            <w:proofErr w:type="spellEnd"/>
            <w:r>
              <w:t xml:space="preserve"> - количество устраненных главным администратором нарушений и (или) недостатков, выявленных при проведении внутреннего финансового аудита в отчетном финансовом году;</w:t>
            </w:r>
          </w:p>
          <w:p w:rsidR="00653314" w:rsidRDefault="00653314">
            <w:pPr>
              <w:pStyle w:val="ConsPlusNormal"/>
            </w:pPr>
            <w:proofErr w:type="spellStart"/>
            <w:r>
              <w:t>К</w:t>
            </w:r>
            <w:r>
              <w:rPr>
                <w:vertAlign w:val="subscript"/>
              </w:rPr>
              <w:t>вф</w:t>
            </w:r>
            <w:proofErr w:type="spellEnd"/>
            <w:r>
              <w:t xml:space="preserve"> - количество нарушений и (или) недостатков, выявленных главным администратором при проведении внутреннего финансового аудита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2381" w:type="dxa"/>
            <w:vMerge w:val="restart"/>
          </w:tcPr>
          <w:p w:rsidR="00653314" w:rsidRDefault="00653314">
            <w:pPr>
              <w:pStyle w:val="ConsPlusNormal"/>
            </w:pPr>
            <w:r>
              <w:t xml:space="preserve">Данный показатель отражает полноту устранения главным администратором нарушений и (или) недостатков, выявленных в ходе осуществления внутреннего финансового аудита. Ориентиром является </w:t>
            </w:r>
            <w:r>
              <w:lastRenderedPageBreak/>
              <w:t xml:space="preserve">устранение в полном объеме выявленных нарушений и (или) недостатков. Негативно оценивается </w:t>
            </w:r>
            <w:proofErr w:type="spellStart"/>
            <w:r>
              <w:t>непроведение</w:t>
            </w:r>
            <w:proofErr w:type="spellEnd"/>
            <w:r>
              <w:t xml:space="preserve"> внутреннего финансового аудита главным администратором, а также наличие не устраненных нарушений и (или) недостатков</w:t>
            </w:r>
          </w:p>
        </w:tc>
        <w:tc>
          <w:tcPr>
            <w:tcW w:w="2041" w:type="dxa"/>
            <w:vMerge w:val="restart"/>
          </w:tcPr>
          <w:p w:rsidR="00653314" w:rsidRDefault="00F96537">
            <w:pPr>
              <w:pStyle w:val="ConsPlusNormal"/>
            </w:pPr>
            <w:r>
              <w:lastRenderedPageBreak/>
              <w:t>Отдел учета и отчетности</w:t>
            </w:r>
          </w:p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Р16 = 0, при условии</w:t>
            </w:r>
          </w:p>
          <w:p w:rsidR="00653314" w:rsidRDefault="00653314">
            <w:pPr>
              <w:pStyle w:val="ConsPlusNormal"/>
            </w:pPr>
            <w:proofErr w:type="spellStart"/>
            <w:r>
              <w:t>К</w:t>
            </w:r>
            <w:r>
              <w:rPr>
                <w:vertAlign w:val="subscript"/>
              </w:rPr>
              <w:t>вф</w:t>
            </w:r>
            <w:proofErr w:type="spellEnd"/>
            <w:r>
              <w:t xml:space="preserve"> = 0 или Р16= 100%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90% = Р16 &lt; 100%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80% &lt;= Р16 &lt; 90%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70% &lt;= Р16 &lt; 80%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Р16 &lt; 70%;</w:t>
            </w:r>
          </w:p>
          <w:p w:rsidR="00653314" w:rsidRDefault="00653314">
            <w:pPr>
              <w:pStyle w:val="ConsPlusNormal"/>
            </w:pPr>
            <w:r>
              <w:t>Р16 = 0, при условии, что внутренний финансовый аудит не проводился в отчетном финансовом году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13606" w:type="dxa"/>
            <w:gridSpan w:val="7"/>
          </w:tcPr>
          <w:p w:rsidR="00653314" w:rsidRDefault="00653314">
            <w:pPr>
              <w:pStyle w:val="ConsPlusNormal"/>
              <w:jc w:val="center"/>
              <w:outlineLvl w:val="2"/>
            </w:pPr>
            <w:r>
              <w:t>7. Оценка качества управления активами</w:t>
            </w:r>
          </w:p>
        </w:tc>
      </w:tr>
      <w:tr w:rsidR="00653314">
        <w:tc>
          <w:tcPr>
            <w:tcW w:w="567" w:type="dxa"/>
            <w:vMerge w:val="restart"/>
          </w:tcPr>
          <w:p w:rsidR="00653314" w:rsidRDefault="00653314" w:rsidP="00F96537">
            <w:pPr>
              <w:pStyle w:val="ConsPlusNormal"/>
              <w:jc w:val="center"/>
            </w:pPr>
            <w:r>
              <w:t>1</w:t>
            </w:r>
            <w:r w:rsidR="00F96537">
              <w:t>6</w:t>
            </w:r>
          </w:p>
        </w:tc>
        <w:tc>
          <w:tcPr>
            <w:tcW w:w="1984" w:type="dxa"/>
            <w:vMerge w:val="restart"/>
          </w:tcPr>
          <w:p w:rsidR="00653314" w:rsidRDefault="00653314" w:rsidP="00F96537">
            <w:pPr>
              <w:pStyle w:val="ConsPlusNormal"/>
            </w:pPr>
            <w:r>
              <w:t>Р1</w:t>
            </w:r>
            <w:r w:rsidR="00F96537">
              <w:t>6</w:t>
            </w:r>
            <w:r>
              <w:t>. Доля недостач и хищений материальных ценностей</w:t>
            </w:r>
          </w:p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 xml:space="preserve">Р17 = </w:t>
            </w:r>
            <w:proofErr w:type="spellStart"/>
            <w:r>
              <w:t>С</w:t>
            </w:r>
            <w:r>
              <w:rPr>
                <w:vertAlign w:val="subscript"/>
              </w:rPr>
              <w:t>х</w:t>
            </w:r>
            <w:proofErr w:type="spellEnd"/>
            <w:r>
              <w:t xml:space="preserve"> / (</w:t>
            </w:r>
            <w:proofErr w:type="spellStart"/>
            <w:r>
              <w:t>О</w:t>
            </w:r>
            <w:r>
              <w:rPr>
                <w:vertAlign w:val="subscript"/>
              </w:rPr>
              <w:t>ср</w:t>
            </w:r>
            <w:proofErr w:type="spellEnd"/>
            <w:proofErr w:type="gramStart"/>
            <w:r>
              <w:t xml:space="preserve"> + Н</w:t>
            </w:r>
            <w:proofErr w:type="gramEnd"/>
            <w:r>
              <w:rPr>
                <w:vertAlign w:val="subscript"/>
              </w:rPr>
              <w:t>а</w:t>
            </w:r>
            <w:r>
              <w:t xml:space="preserve"> + </w:t>
            </w:r>
            <w:proofErr w:type="spellStart"/>
            <w:r>
              <w:t>М</w:t>
            </w:r>
            <w:r>
              <w:rPr>
                <w:vertAlign w:val="subscript"/>
              </w:rPr>
              <w:t>з</w:t>
            </w:r>
            <w:proofErr w:type="spellEnd"/>
            <w:r>
              <w:t xml:space="preserve">) </w:t>
            </w:r>
            <w:proofErr w:type="spellStart"/>
            <w:r>
              <w:t>x</w:t>
            </w:r>
            <w:proofErr w:type="spellEnd"/>
            <w:r>
              <w:t xml:space="preserve"> 100%, где:</w:t>
            </w:r>
          </w:p>
          <w:p w:rsidR="00653314" w:rsidRDefault="00653314">
            <w:pPr>
              <w:pStyle w:val="ConsPlusNormal"/>
            </w:pPr>
            <w:proofErr w:type="spellStart"/>
            <w:r>
              <w:t>С</w:t>
            </w:r>
            <w:r>
              <w:rPr>
                <w:vertAlign w:val="subscript"/>
              </w:rPr>
              <w:t>х</w:t>
            </w:r>
            <w:proofErr w:type="spellEnd"/>
            <w:r>
              <w:t xml:space="preserve"> - сумма выявленных органами внутреннего </w:t>
            </w:r>
            <w:r w:rsidR="00F96537">
              <w:t>муниципаль</w:t>
            </w:r>
            <w:r>
              <w:t>ного финансового контроля недостач и хищений, допущенных главным администратором в отчетном финансовом году (тыс. рублей);</w:t>
            </w:r>
          </w:p>
          <w:p w:rsidR="00653314" w:rsidRDefault="00653314">
            <w:pPr>
              <w:pStyle w:val="ConsPlusNormal"/>
            </w:pPr>
            <w:proofErr w:type="spellStart"/>
            <w:r>
              <w:t>О</w:t>
            </w:r>
            <w:r>
              <w:rPr>
                <w:vertAlign w:val="subscript"/>
              </w:rPr>
              <w:t>ср</w:t>
            </w:r>
            <w:proofErr w:type="spellEnd"/>
            <w:r>
              <w:t xml:space="preserve"> - основные средства (остаточная стоимость) главного администратора на конец отчетного финансового года (в тыс. рублей);</w:t>
            </w:r>
          </w:p>
          <w:p w:rsidR="00653314" w:rsidRDefault="00653314">
            <w:pPr>
              <w:pStyle w:val="ConsPlusNormal"/>
            </w:pPr>
            <w:r>
              <w:t>Н</w:t>
            </w:r>
            <w:r>
              <w:rPr>
                <w:vertAlign w:val="subscript"/>
              </w:rPr>
              <w:t>а</w:t>
            </w:r>
            <w:r>
              <w:t xml:space="preserve"> - нематериальные активы (остаточная стоимость) главного администратора на конец отчетного финансового года (в тыс. рублей);</w:t>
            </w:r>
          </w:p>
          <w:p w:rsidR="00653314" w:rsidRDefault="00653314">
            <w:pPr>
              <w:pStyle w:val="ConsPlusNormal"/>
            </w:pPr>
            <w:proofErr w:type="spellStart"/>
            <w:r>
              <w:lastRenderedPageBreak/>
              <w:t>М</w:t>
            </w:r>
            <w:r>
              <w:rPr>
                <w:vertAlign w:val="subscript"/>
              </w:rPr>
              <w:t>з</w:t>
            </w:r>
            <w:proofErr w:type="spellEnd"/>
            <w:r>
              <w:t xml:space="preserve"> - стоимость материальных запасов на конец отчетного финансового года (в тыс. рублей)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2381" w:type="dxa"/>
            <w:vMerge w:val="restart"/>
          </w:tcPr>
          <w:p w:rsidR="00653314" w:rsidRDefault="00653314">
            <w:pPr>
              <w:pStyle w:val="ConsPlusNormal"/>
            </w:pPr>
            <w:r>
              <w:t>Негативно расценивается наличие фактов недостач и хищений материальных ценностей. Ориентиром является отсутствие недостач и хищений</w:t>
            </w:r>
          </w:p>
        </w:tc>
        <w:tc>
          <w:tcPr>
            <w:tcW w:w="2041" w:type="dxa"/>
            <w:vMerge w:val="restart"/>
          </w:tcPr>
          <w:p w:rsidR="00653314" w:rsidRDefault="00F96537">
            <w:pPr>
              <w:pStyle w:val="ConsPlusNormal"/>
            </w:pPr>
            <w:r>
              <w:t>Отдел учета и отчетности</w:t>
            </w:r>
          </w:p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Р17 = 0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0 &lt; Р17 &lt;= 1% при условии, что</w:t>
            </w:r>
          </w:p>
          <w:p w:rsidR="00653314" w:rsidRDefault="00653314">
            <w:pPr>
              <w:pStyle w:val="ConsPlusNormal"/>
            </w:pPr>
            <w:proofErr w:type="spellStart"/>
            <w:r>
              <w:t>С</w:t>
            </w:r>
            <w:r>
              <w:rPr>
                <w:vertAlign w:val="subscript"/>
              </w:rPr>
              <w:t>х</w:t>
            </w:r>
            <w:proofErr w:type="spellEnd"/>
            <w:r>
              <w:t xml:space="preserve"> &lt;= </w:t>
            </w:r>
            <w:proofErr w:type="spellStart"/>
            <w:proofErr w:type="gramStart"/>
            <w:r>
              <w:t>С</w:t>
            </w:r>
            <w:r>
              <w:rPr>
                <w:vertAlign w:val="subscript"/>
              </w:rPr>
              <w:t>т</w:t>
            </w:r>
            <w:proofErr w:type="spellEnd"/>
            <w:proofErr w:type="gramEnd"/>
            <w:r>
              <w:t xml:space="preserve">, где </w:t>
            </w:r>
            <w:proofErr w:type="spellStart"/>
            <w:r>
              <w:t>С</w:t>
            </w:r>
            <w:r>
              <w:rPr>
                <w:vertAlign w:val="subscript"/>
              </w:rPr>
              <w:t>т</w:t>
            </w:r>
            <w:proofErr w:type="spellEnd"/>
            <w:r>
              <w:t xml:space="preserve"> = 7500 тыс. рублей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1 &lt; Р17 &lt;= 2% при условии, что</w:t>
            </w:r>
          </w:p>
          <w:p w:rsidR="00653314" w:rsidRDefault="00653314">
            <w:pPr>
              <w:pStyle w:val="ConsPlusNormal"/>
            </w:pPr>
            <w:proofErr w:type="spellStart"/>
            <w:r>
              <w:t>С</w:t>
            </w:r>
            <w:r>
              <w:rPr>
                <w:vertAlign w:val="subscript"/>
              </w:rPr>
              <w:t>х</w:t>
            </w:r>
            <w:proofErr w:type="spellEnd"/>
            <w:r>
              <w:t xml:space="preserve"> &lt;= </w:t>
            </w:r>
            <w:proofErr w:type="spellStart"/>
            <w:proofErr w:type="gramStart"/>
            <w:r>
              <w:t>С</w:t>
            </w:r>
            <w:r>
              <w:rPr>
                <w:vertAlign w:val="subscript"/>
              </w:rPr>
              <w:t>т</w:t>
            </w:r>
            <w:proofErr w:type="spellEnd"/>
            <w:proofErr w:type="gramEnd"/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 xml:space="preserve">Р17 &gt; 2% и (или) </w:t>
            </w:r>
            <w:proofErr w:type="spellStart"/>
            <w:r>
              <w:t>С</w:t>
            </w:r>
            <w:r>
              <w:rPr>
                <w:vertAlign w:val="subscript"/>
              </w:rPr>
              <w:t>х</w:t>
            </w:r>
            <w:proofErr w:type="spellEnd"/>
            <w:r>
              <w:t xml:space="preserve"> &gt;= </w:t>
            </w:r>
            <w:proofErr w:type="spellStart"/>
            <w:proofErr w:type="gramStart"/>
            <w:r>
              <w:t>С</w:t>
            </w:r>
            <w:r>
              <w:rPr>
                <w:vertAlign w:val="subscript"/>
              </w:rPr>
              <w:t>т</w:t>
            </w:r>
            <w:proofErr w:type="spellEnd"/>
            <w:proofErr w:type="gramEnd"/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E30C89" w:rsidRDefault="00653314">
            <w:pPr>
              <w:pStyle w:val="ConsPlusNormal"/>
              <w:jc w:val="center"/>
            </w:pPr>
            <w:r>
              <w:t>0</w:t>
            </w:r>
          </w:p>
          <w:p w:rsidR="00E30C89" w:rsidRPr="00E30C89" w:rsidRDefault="00E30C89" w:rsidP="00E30C89"/>
          <w:p w:rsidR="00E30C89" w:rsidRPr="00E30C89" w:rsidRDefault="00E30C89" w:rsidP="00E30C89"/>
          <w:p w:rsidR="00E30C89" w:rsidRPr="00E30C89" w:rsidRDefault="00E30C89" w:rsidP="00E30C89"/>
          <w:p w:rsidR="00E30C89" w:rsidRPr="00E30C89" w:rsidRDefault="00E30C89" w:rsidP="00E30C89"/>
          <w:p w:rsidR="00E30C89" w:rsidRPr="00E30C89" w:rsidRDefault="00E30C89" w:rsidP="00E30C89"/>
          <w:p w:rsidR="00E30C89" w:rsidRPr="00E30C89" w:rsidRDefault="00E30C89" w:rsidP="00E30C89"/>
          <w:p w:rsidR="00E30C89" w:rsidRPr="00E30C89" w:rsidRDefault="00E30C89" w:rsidP="00E30C89"/>
          <w:p w:rsidR="00E30C89" w:rsidRPr="00E30C89" w:rsidRDefault="00E30C89" w:rsidP="00E30C89"/>
          <w:p w:rsidR="00E30C89" w:rsidRPr="00E30C89" w:rsidRDefault="00E30C89" w:rsidP="00E30C89"/>
          <w:p w:rsidR="00653314" w:rsidRPr="00E30C89" w:rsidRDefault="00653314" w:rsidP="00E30C89"/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13606" w:type="dxa"/>
            <w:gridSpan w:val="7"/>
          </w:tcPr>
          <w:p w:rsidR="00653314" w:rsidRDefault="00653314" w:rsidP="00F96537">
            <w:pPr>
              <w:pStyle w:val="ConsPlusNormal"/>
              <w:jc w:val="center"/>
              <w:outlineLvl w:val="2"/>
            </w:pPr>
            <w:r>
              <w:t xml:space="preserve">8. Оценка качества осуществления закупок товаров, работ и услуг для обеспечения </w:t>
            </w:r>
            <w:r w:rsidR="00F96537">
              <w:t>муниципальны</w:t>
            </w:r>
            <w:r>
              <w:t>х нужд</w:t>
            </w:r>
          </w:p>
        </w:tc>
      </w:tr>
      <w:tr w:rsidR="00653314">
        <w:tc>
          <w:tcPr>
            <w:tcW w:w="567" w:type="dxa"/>
            <w:vMerge w:val="restart"/>
          </w:tcPr>
          <w:p w:rsidR="00653314" w:rsidRDefault="00653314" w:rsidP="00F96537">
            <w:pPr>
              <w:pStyle w:val="ConsPlusNormal"/>
              <w:jc w:val="center"/>
            </w:pPr>
            <w:r>
              <w:t>1</w:t>
            </w:r>
            <w:r w:rsidR="00F96537">
              <w:t>7</w:t>
            </w:r>
          </w:p>
        </w:tc>
        <w:tc>
          <w:tcPr>
            <w:tcW w:w="1984" w:type="dxa"/>
            <w:vMerge w:val="restart"/>
          </w:tcPr>
          <w:p w:rsidR="00653314" w:rsidRDefault="00653314" w:rsidP="00F96537">
            <w:pPr>
              <w:pStyle w:val="ConsPlusNormal"/>
            </w:pPr>
            <w:r>
              <w:t>Р1</w:t>
            </w:r>
            <w:r w:rsidR="00F96537">
              <w:t>7</w:t>
            </w:r>
            <w:r>
              <w:t xml:space="preserve">. Доля поставленных на учет главным администратором бюджетных обязательств на закупку товаров, работ и услуг для </w:t>
            </w:r>
            <w:r>
              <w:lastRenderedPageBreak/>
              <w:t xml:space="preserve">обеспечения </w:t>
            </w:r>
            <w:r w:rsidR="00F96537">
              <w:t>муниципальн</w:t>
            </w:r>
            <w:r>
              <w:t>ых нужд в отчетном финансовом году к совокупному годовому объему закупок, утвержденному главным администратором на отчетный финансовый год</w:t>
            </w:r>
          </w:p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lastRenderedPageBreak/>
              <w:t xml:space="preserve">Р18 = </w:t>
            </w:r>
            <w:proofErr w:type="spellStart"/>
            <w:r>
              <w:t>Р</w:t>
            </w:r>
            <w:r>
              <w:rPr>
                <w:vertAlign w:val="subscript"/>
              </w:rPr>
              <w:t>обяз</w:t>
            </w:r>
            <w:proofErr w:type="spellEnd"/>
            <w:r>
              <w:t xml:space="preserve"> / </w:t>
            </w:r>
            <w:proofErr w:type="spellStart"/>
            <w:r>
              <w:t>Р</w:t>
            </w:r>
            <w:r>
              <w:rPr>
                <w:vertAlign w:val="subscript"/>
              </w:rPr>
              <w:t>пл</w:t>
            </w:r>
            <w:proofErr w:type="spellEnd"/>
            <w:r>
              <w:t xml:space="preserve"> </w:t>
            </w:r>
            <w:proofErr w:type="spellStart"/>
            <w:r>
              <w:t>x</w:t>
            </w:r>
            <w:proofErr w:type="spellEnd"/>
            <w:r>
              <w:t xml:space="preserve"> 100%, где:</w:t>
            </w:r>
          </w:p>
          <w:p w:rsidR="00653314" w:rsidRDefault="00653314">
            <w:pPr>
              <w:pStyle w:val="ConsPlusNormal"/>
            </w:pPr>
            <w:proofErr w:type="spellStart"/>
            <w:r>
              <w:t>Р</w:t>
            </w:r>
            <w:r>
              <w:rPr>
                <w:vertAlign w:val="subscript"/>
              </w:rPr>
              <w:t>обяз</w:t>
            </w:r>
            <w:proofErr w:type="spellEnd"/>
            <w:r>
              <w:t xml:space="preserve"> - сумма поставленных на учет главным администратором бюджетных обязательств на закупку товаров, работ и услуг для обеспечения </w:t>
            </w:r>
            <w:r w:rsidR="00E30C89">
              <w:t>муниципаль</w:t>
            </w:r>
            <w:r>
              <w:t>ных нужд в отчетном финансовом году;</w:t>
            </w:r>
          </w:p>
          <w:p w:rsidR="00653314" w:rsidRDefault="00653314">
            <w:pPr>
              <w:pStyle w:val="ConsPlusNormal"/>
            </w:pPr>
            <w:proofErr w:type="spellStart"/>
            <w:r>
              <w:t>Р</w:t>
            </w:r>
            <w:r>
              <w:rPr>
                <w:vertAlign w:val="subscript"/>
              </w:rPr>
              <w:t>пл</w:t>
            </w:r>
            <w:proofErr w:type="spellEnd"/>
            <w:r>
              <w:t xml:space="preserve"> - совокупный годовой объем </w:t>
            </w:r>
            <w:r>
              <w:lastRenderedPageBreak/>
              <w:t>закупок, утвержденный главным администратором на отчетный финансовый год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2381" w:type="dxa"/>
            <w:vMerge w:val="restart"/>
          </w:tcPr>
          <w:p w:rsidR="00653314" w:rsidRDefault="00653314" w:rsidP="00E30C89">
            <w:pPr>
              <w:pStyle w:val="ConsPlusNormal"/>
            </w:pPr>
            <w:r>
              <w:t xml:space="preserve">Показатель отражает качество планирования главным администратором закупок товаров, работ и услуг для обеспечения </w:t>
            </w:r>
            <w:r w:rsidR="00E30C89">
              <w:lastRenderedPageBreak/>
              <w:t>муниципаль</w:t>
            </w:r>
            <w:r>
              <w:t>ных нужд в отчетном финансовом году</w:t>
            </w:r>
          </w:p>
        </w:tc>
        <w:tc>
          <w:tcPr>
            <w:tcW w:w="2041" w:type="dxa"/>
            <w:vMerge w:val="restart"/>
          </w:tcPr>
          <w:p w:rsidR="00653314" w:rsidRDefault="00E30C89">
            <w:pPr>
              <w:pStyle w:val="ConsPlusNormal"/>
            </w:pPr>
            <w:r>
              <w:lastRenderedPageBreak/>
              <w:t>Отдел учета и отчетности</w:t>
            </w:r>
          </w:p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Р18 &gt;= 95%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90% &lt;= Р18 &lt; 95%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85% &lt;= Р18 &lt; 90%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  <w:tr w:rsidR="00653314">
        <w:tc>
          <w:tcPr>
            <w:tcW w:w="567" w:type="dxa"/>
            <w:vMerge/>
          </w:tcPr>
          <w:p w:rsidR="00653314" w:rsidRDefault="00653314"/>
        </w:tc>
        <w:tc>
          <w:tcPr>
            <w:tcW w:w="1984" w:type="dxa"/>
            <w:vMerge/>
          </w:tcPr>
          <w:p w:rsidR="00653314" w:rsidRDefault="00653314"/>
        </w:tc>
        <w:tc>
          <w:tcPr>
            <w:tcW w:w="4025" w:type="dxa"/>
          </w:tcPr>
          <w:p w:rsidR="00653314" w:rsidRDefault="00653314">
            <w:pPr>
              <w:pStyle w:val="ConsPlusNormal"/>
            </w:pPr>
            <w:r>
              <w:t>Р18 &lt; 85%</w:t>
            </w:r>
          </w:p>
        </w:tc>
        <w:tc>
          <w:tcPr>
            <w:tcW w:w="1304" w:type="dxa"/>
          </w:tcPr>
          <w:p w:rsidR="00653314" w:rsidRDefault="00653314">
            <w:pPr>
              <w:pStyle w:val="ConsPlusNormal"/>
            </w:pPr>
          </w:p>
        </w:tc>
        <w:tc>
          <w:tcPr>
            <w:tcW w:w="1304" w:type="dxa"/>
          </w:tcPr>
          <w:p w:rsidR="00653314" w:rsidRDefault="00653314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381" w:type="dxa"/>
            <w:vMerge/>
          </w:tcPr>
          <w:p w:rsidR="00653314" w:rsidRDefault="00653314"/>
        </w:tc>
        <w:tc>
          <w:tcPr>
            <w:tcW w:w="2041" w:type="dxa"/>
            <w:vMerge/>
          </w:tcPr>
          <w:p w:rsidR="00653314" w:rsidRDefault="00653314"/>
        </w:tc>
      </w:tr>
    </w:tbl>
    <w:p w:rsidR="00653314" w:rsidRDefault="00653314">
      <w:pPr>
        <w:pStyle w:val="ConsPlusNormal"/>
        <w:jc w:val="both"/>
      </w:pPr>
    </w:p>
    <w:p w:rsidR="00653314" w:rsidRDefault="00653314">
      <w:pPr>
        <w:pStyle w:val="ConsPlusNormal"/>
        <w:jc w:val="both"/>
      </w:pPr>
    </w:p>
    <w:p w:rsidR="00FE7365" w:rsidRDefault="00FE7365"/>
    <w:sectPr w:rsidR="00FE7365" w:rsidSect="00FD4B3B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53314"/>
    <w:rsid w:val="00000678"/>
    <w:rsid w:val="00000D11"/>
    <w:rsid w:val="00000DD4"/>
    <w:rsid w:val="00003307"/>
    <w:rsid w:val="000039F2"/>
    <w:rsid w:val="00004456"/>
    <w:rsid w:val="0000753A"/>
    <w:rsid w:val="00007883"/>
    <w:rsid w:val="00007FC9"/>
    <w:rsid w:val="00010797"/>
    <w:rsid w:val="000108D7"/>
    <w:rsid w:val="00010D02"/>
    <w:rsid w:val="000114DA"/>
    <w:rsid w:val="00012284"/>
    <w:rsid w:val="00012C0E"/>
    <w:rsid w:val="00013346"/>
    <w:rsid w:val="000148D1"/>
    <w:rsid w:val="00015616"/>
    <w:rsid w:val="00015B8B"/>
    <w:rsid w:val="00015DA8"/>
    <w:rsid w:val="00015EBC"/>
    <w:rsid w:val="00016EAB"/>
    <w:rsid w:val="000171B4"/>
    <w:rsid w:val="00017BD8"/>
    <w:rsid w:val="00017C5F"/>
    <w:rsid w:val="0002082B"/>
    <w:rsid w:val="00022E48"/>
    <w:rsid w:val="000231E0"/>
    <w:rsid w:val="00023200"/>
    <w:rsid w:val="00023D2F"/>
    <w:rsid w:val="00024252"/>
    <w:rsid w:val="00024B41"/>
    <w:rsid w:val="000253D5"/>
    <w:rsid w:val="00025800"/>
    <w:rsid w:val="00026A4E"/>
    <w:rsid w:val="00027B9F"/>
    <w:rsid w:val="00031ACA"/>
    <w:rsid w:val="00032483"/>
    <w:rsid w:val="00032D83"/>
    <w:rsid w:val="000331B1"/>
    <w:rsid w:val="000338BF"/>
    <w:rsid w:val="000345F5"/>
    <w:rsid w:val="000346B9"/>
    <w:rsid w:val="00034AA9"/>
    <w:rsid w:val="00034F20"/>
    <w:rsid w:val="0003576F"/>
    <w:rsid w:val="00035DBE"/>
    <w:rsid w:val="00035F49"/>
    <w:rsid w:val="00037AEA"/>
    <w:rsid w:val="00040025"/>
    <w:rsid w:val="0004007A"/>
    <w:rsid w:val="00040FCC"/>
    <w:rsid w:val="0004140C"/>
    <w:rsid w:val="00041C3D"/>
    <w:rsid w:val="000421EC"/>
    <w:rsid w:val="00042E98"/>
    <w:rsid w:val="00042EAD"/>
    <w:rsid w:val="000432C3"/>
    <w:rsid w:val="00044453"/>
    <w:rsid w:val="00045763"/>
    <w:rsid w:val="000457A2"/>
    <w:rsid w:val="00045D80"/>
    <w:rsid w:val="00046E2A"/>
    <w:rsid w:val="000478C2"/>
    <w:rsid w:val="00050A54"/>
    <w:rsid w:val="0005228C"/>
    <w:rsid w:val="00052369"/>
    <w:rsid w:val="000528E0"/>
    <w:rsid w:val="00053683"/>
    <w:rsid w:val="000536D5"/>
    <w:rsid w:val="000544F9"/>
    <w:rsid w:val="0005466A"/>
    <w:rsid w:val="00055C44"/>
    <w:rsid w:val="00057291"/>
    <w:rsid w:val="0005775E"/>
    <w:rsid w:val="000577B4"/>
    <w:rsid w:val="000603B9"/>
    <w:rsid w:val="000613ED"/>
    <w:rsid w:val="00062AC8"/>
    <w:rsid w:val="00062CDD"/>
    <w:rsid w:val="0006301F"/>
    <w:rsid w:val="0006320F"/>
    <w:rsid w:val="0006343F"/>
    <w:rsid w:val="00063978"/>
    <w:rsid w:val="00063C33"/>
    <w:rsid w:val="00063DAB"/>
    <w:rsid w:val="00065DE0"/>
    <w:rsid w:val="00066C30"/>
    <w:rsid w:val="000672AF"/>
    <w:rsid w:val="00067C03"/>
    <w:rsid w:val="0007003F"/>
    <w:rsid w:val="00070CD8"/>
    <w:rsid w:val="0007216D"/>
    <w:rsid w:val="000730AA"/>
    <w:rsid w:val="000738A6"/>
    <w:rsid w:val="00074282"/>
    <w:rsid w:val="000745EB"/>
    <w:rsid w:val="00074B63"/>
    <w:rsid w:val="00074D49"/>
    <w:rsid w:val="0007516A"/>
    <w:rsid w:val="0007621C"/>
    <w:rsid w:val="00076461"/>
    <w:rsid w:val="00077096"/>
    <w:rsid w:val="0007728D"/>
    <w:rsid w:val="000779BD"/>
    <w:rsid w:val="00077AA6"/>
    <w:rsid w:val="00077C2A"/>
    <w:rsid w:val="00080186"/>
    <w:rsid w:val="00082824"/>
    <w:rsid w:val="00083336"/>
    <w:rsid w:val="000834E2"/>
    <w:rsid w:val="00083F0C"/>
    <w:rsid w:val="00084041"/>
    <w:rsid w:val="0008408A"/>
    <w:rsid w:val="00084A9D"/>
    <w:rsid w:val="00084BC2"/>
    <w:rsid w:val="00084D8C"/>
    <w:rsid w:val="00085479"/>
    <w:rsid w:val="00085A19"/>
    <w:rsid w:val="00086590"/>
    <w:rsid w:val="00086FF5"/>
    <w:rsid w:val="000874E4"/>
    <w:rsid w:val="00087539"/>
    <w:rsid w:val="000878BD"/>
    <w:rsid w:val="00087F08"/>
    <w:rsid w:val="00090681"/>
    <w:rsid w:val="000908F8"/>
    <w:rsid w:val="000920EF"/>
    <w:rsid w:val="0009296E"/>
    <w:rsid w:val="000930D9"/>
    <w:rsid w:val="000933F8"/>
    <w:rsid w:val="00093657"/>
    <w:rsid w:val="00095D5B"/>
    <w:rsid w:val="0009701B"/>
    <w:rsid w:val="000974D4"/>
    <w:rsid w:val="00097FDD"/>
    <w:rsid w:val="000A139E"/>
    <w:rsid w:val="000A1967"/>
    <w:rsid w:val="000A2763"/>
    <w:rsid w:val="000A3542"/>
    <w:rsid w:val="000A3A91"/>
    <w:rsid w:val="000A52BE"/>
    <w:rsid w:val="000A7332"/>
    <w:rsid w:val="000A76D7"/>
    <w:rsid w:val="000B0250"/>
    <w:rsid w:val="000B1CAC"/>
    <w:rsid w:val="000B23F8"/>
    <w:rsid w:val="000B2841"/>
    <w:rsid w:val="000B500E"/>
    <w:rsid w:val="000B55F5"/>
    <w:rsid w:val="000B56EC"/>
    <w:rsid w:val="000B5F60"/>
    <w:rsid w:val="000B6B5C"/>
    <w:rsid w:val="000B6C03"/>
    <w:rsid w:val="000B6D95"/>
    <w:rsid w:val="000B7910"/>
    <w:rsid w:val="000C0762"/>
    <w:rsid w:val="000C0F7F"/>
    <w:rsid w:val="000C1161"/>
    <w:rsid w:val="000C125D"/>
    <w:rsid w:val="000C15B7"/>
    <w:rsid w:val="000C1CE8"/>
    <w:rsid w:val="000C25A1"/>
    <w:rsid w:val="000C2A86"/>
    <w:rsid w:val="000C469C"/>
    <w:rsid w:val="000C4FB9"/>
    <w:rsid w:val="000C557C"/>
    <w:rsid w:val="000C6700"/>
    <w:rsid w:val="000C72CA"/>
    <w:rsid w:val="000C7E32"/>
    <w:rsid w:val="000D035C"/>
    <w:rsid w:val="000D072C"/>
    <w:rsid w:val="000D0CDC"/>
    <w:rsid w:val="000D1436"/>
    <w:rsid w:val="000D1EAE"/>
    <w:rsid w:val="000D1FFA"/>
    <w:rsid w:val="000D25E2"/>
    <w:rsid w:val="000D36C2"/>
    <w:rsid w:val="000D39F3"/>
    <w:rsid w:val="000D404A"/>
    <w:rsid w:val="000D46C4"/>
    <w:rsid w:val="000D52E2"/>
    <w:rsid w:val="000D5928"/>
    <w:rsid w:val="000D5A72"/>
    <w:rsid w:val="000D666D"/>
    <w:rsid w:val="000D7458"/>
    <w:rsid w:val="000E029D"/>
    <w:rsid w:val="000E0706"/>
    <w:rsid w:val="000E0F5B"/>
    <w:rsid w:val="000E0F68"/>
    <w:rsid w:val="000E1C6A"/>
    <w:rsid w:val="000E1D56"/>
    <w:rsid w:val="000E3463"/>
    <w:rsid w:val="000E39C4"/>
    <w:rsid w:val="000E3E19"/>
    <w:rsid w:val="000E4390"/>
    <w:rsid w:val="000E4C5E"/>
    <w:rsid w:val="000E5022"/>
    <w:rsid w:val="000E5253"/>
    <w:rsid w:val="000E55FF"/>
    <w:rsid w:val="000E60E6"/>
    <w:rsid w:val="000E6B3A"/>
    <w:rsid w:val="000F24A5"/>
    <w:rsid w:val="000F27FE"/>
    <w:rsid w:val="000F2A5C"/>
    <w:rsid w:val="000F2E4B"/>
    <w:rsid w:val="000F37FC"/>
    <w:rsid w:val="000F625D"/>
    <w:rsid w:val="000F6887"/>
    <w:rsid w:val="000F709E"/>
    <w:rsid w:val="000F7A55"/>
    <w:rsid w:val="000F7E32"/>
    <w:rsid w:val="000F7FAD"/>
    <w:rsid w:val="00100176"/>
    <w:rsid w:val="00100308"/>
    <w:rsid w:val="001029B3"/>
    <w:rsid w:val="0010389C"/>
    <w:rsid w:val="001046C5"/>
    <w:rsid w:val="00105A77"/>
    <w:rsid w:val="0010640B"/>
    <w:rsid w:val="001064CF"/>
    <w:rsid w:val="0010709C"/>
    <w:rsid w:val="0010736D"/>
    <w:rsid w:val="00110EC0"/>
    <w:rsid w:val="001110DC"/>
    <w:rsid w:val="00112BA4"/>
    <w:rsid w:val="00113FDC"/>
    <w:rsid w:val="00114FFC"/>
    <w:rsid w:val="001151F9"/>
    <w:rsid w:val="00117507"/>
    <w:rsid w:val="00117717"/>
    <w:rsid w:val="001200E4"/>
    <w:rsid w:val="001206A2"/>
    <w:rsid w:val="00120B3E"/>
    <w:rsid w:val="00120C5B"/>
    <w:rsid w:val="00120EE7"/>
    <w:rsid w:val="0012103D"/>
    <w:rsid w:val="001212F9"/>
    <w:rsid w:val="001216F8"/>
    <w:rsid w:val="00122014"/>
    <w:rsid w:val="00122361"/>
    <w:rsid w:val="00123086"/>
    <w:rsid w:val="001233ED"/>
    <w:rsid w:val="00124335"/>
    <w:rsid w:val="00125A08"/>
    <w:rsid w:val="00125A5B"/>
    <w:rsid w:val="001269F6"/>
    <w:rsid w:val="00126CB8"/>
    <w:rsid w:val="001271B0"/>
    <w:rsid w:val="0013012E"/>
    <w:rsid w:val="001316AC"/>
    <w:rsid w:val="00131C9A"/>
    <w:rsid w:val="0013258F"/>
    <w:rsid w:val="00133F2A"/>
    <w:rsid w:val="001340F2"/>
    <w:rsid w:val="001360E7"/>
    <w:rsid w:val="00136640"/>
    <w:rsid w:val="00136FC2"/>
    <w:rsid w:val="00137BB6"/>
    <w:rsid w:val="00140520"/>
    <w:rsid w:val="00140682"/>
    <w:rsid w:val="001418F9"/>
    <w:rsid w:val="00141C39"/>
    <w:rsid w:val="00142E23"/>
    <w:rsid w:val="001438F4"/>
    <w:rsid w:val="00143F4F"/>
    <w:rsid w:val="0014402A"/>
    <w:rsid w:val="001448AA"/>
    <w:rsid w:val="0014669B"/>
    <w:rsid w:val="00146789"/>
    <w:rsid w:val="00146B22"/>
    <w:rsid w:val="00147BD9"/>
    <w:rsid w:val="00150075"/>
    <w:rsid w:val="00150999"/>
    <w:rsid w:val="00150D4B"/>
    <w:rsid w:val="0015136E"/>
    <w:rsid w:val="00151485"/>
    <w:rsid w:val="0015373C"/>
    <w:rsid w:val="00154CD5"/>
    <w:rsid w:val="001552E3"/>
    <w:rsid w:val="00155C15"/>
    <w:rsid w:val="00155E52"/>
    <w:rsid w:val="0015601E"/>
    <w:rsid w:val="00156BD4"/>
    <w:rsid w:val="0015776D"/>
    <w:rsid w:val="00157C93"/>
    <w:rsid w:val="00157F04"/>
    <w:rsid w:val="00157FC3"/>
    <w:rsid w:val="001600AE"/>
    <w:rsid w:val="0016018F"/>
    <w:rsid w:val="00160709"/>
    <w:rsid w:val="00160E8D"/>
    <w:rsid w:val="001611FD"/>
    <w:rsid w:val="00161373"/>
    <w:rsid w:val="00161DAB"/>
    <w:rsid w:val="00162A55"/>
    <w:rsid w:val="001639E2"/>
    <w:rsid w:val="001639E4"/>
    <w:rsid w:val="00163CFD"/>
    <w:rsid w:val="001651FA"/>
    <w:rsid w:val="00165F6A"/>
    <w:rsid w:val="001671E4"/>
    <w:rsid w:val="001673F4"/>
    <w:rsid w:val="00170573"/>
    <w:rsid w:val="0017061C"/>
    <w:rsid w:val="0017164D"/>
    <w:rsid w:val="0017211F"/>
    <w:rsid w:val="00172C14"/>
    <w:rsid w:val="00174373"/>
    <w:rsid w:val="00174510"/>
    <w:rsid w:val="001751CC"/>
    <w:rsid w:val="0017742D"/>
    <w:rsid w:val="001779D1"/>
    <w:rsid w:val="00181109"/>
    <w:rsid w:val="00181380"/>
    <w:rsid w:val="00181E6A"/>
    <w:rsid w:val="00182B33"/>
    <w:rsid w:val="00182ECE"/>
    <w:rsid w:val="001843F3"/>
    <w:rsid w:val="0018487A"/>
    <w:rsid w:val="00184A2C"/>
    <w:rsid w:val="00184B7D"/>
    <w:rsid w:val="0018576F"/>
    <w:rsid w:val="00185F18"/>
    <w:rsid w:val="00186540"/>
    <w:rsid w:val="001903A9"/>
    <w:rsid w:val="00193FB9"/>
    <w:rsid w:val="00194655"/>
    <w:rsid w:val="00194709"/>
    <w:rsid w:val="00194E3B"/>
    <w:rsid w:val="001956C9"/>
    <w:rsid w:val="00195E75"/>
    <w:rsid w:val="00196DEC"/>
    <w:rsid w:val="001A1908"/>
    <w:rsid w:val="001A2F90"/>
    <w:rsid w:val="001A39D0"/>
    <w:rsid w:val="001A3D7D"/>
    <w:rsid w:val="001A4580"/>
    <w:rsid w:val="001A54BD"/>
    <w:rsid w:val="001A5F50"/>
    <w:rsid w:val="001A6192"/>
    <w:rsid w:val="001A6821"/>
    <w:rsid w:val="001A73DF"/>
    <w:rsid w:val="001A7BA8"/>
    <w:rsid w:val="001A7D31"/>
    <w:rsid w:val="001A7E37"/>
    <w:rsid w:val="001A7F65"/>
    <w:rsid w:val="001B1F04"/>
    <w:rsid w:val="001B20DE"/>
    <w:rsid w:val="001B2EB2"/>
    <w:rsid w:val="001B3364"/>
    <w:rsid w:val="001B3865"/>
    <w:rsid w:val="001B3AE1"/>
    <w:rsid w:val="001B5070"/>
    <w:rsid w:val="001B53C9"/>
    <w:rsid w:val="001B5A3D"/>
    <w:rsid w:val="001B6E2B"/>
    <w:rsid w:val="001B7D94"/>
    <w:rsid w:val="001C0064"/>
    <w:rsid w:val="001C032E"/>
    <w:rsid w:val="001C0C59"/>
    <w:rsid w:val="001C21EB"/>
    <w:rsid w:val="001C335F"/>
    <w:rsid w:val="001C37E7"/>
    <w:rsid w:val="001C590C"/>
    <w:rsid w:val="001C6688"/>
    <w:rsid w:val="001C6907"/>
    <w:rsid w:val="001C733D"/>
    <w:rsid w:val="001D0135"/>
    <w:rsid w:val="001D1A07"/>
    <w:rsid w:val="001D225B"/>
    <w:rsid w:val="001D2BB0"/>
    <w:rsid w:val="001D2E1B"/>
    <w:rsid w:val="001D375D"/>
    <w:rsid w:val="001D3802"/>
    <w:rsid w:val="001D3C95"/>
    <w:rsid w:val="001D3ECA"/>
    <w:rsid w:val="001D5B1C"/>
    <w:rsid w:val="001D7609"/>
    <w:rsid w:val="001D7D18"/>
    <w:rsid w:val="001E1671"/>
    <w:rsid w:val="001E4DFE"/>
    <w:rsid w:val="001E5344"/>
    <w:rsid w:val="001E5888"/>
    <w:rsid w:val="001E5AAC"/>
    <w:rsid w:val="001E5E17"/>
    <w:rsid w:val="001E62F5"/>
    <w:rsid w:val="001E663E"/>
    <w:rsid w:val="001E751A"/>
    <w:rsid w:val="001E770B"/>
    <w:rsid w:val="001F0466"/>
    <w:rsid w:val="001F1561"/>
    <w:rsid w:val="001F1807"/>
    <w:rsid w:val="001F1F72"/>
    <w:rsid w:val="001F2023"/>
    <w:rsid w:val="001F24CD"/>
    <w:rsid w:val="001F2E53"/>
    <w:rsid w:val="001F31A6"/>
    <w:rsid w:val="001F3767"/>
    <w:rsid w:val="001F38E5"/>
    <w:rsid w:val="001F4243"/>
    <w:rsid w:val="001F474D"/>
    <w:rsid w:val="001F51F3"/>
    <w:rsid w:val="001F56CD"/>
    <w:rsid w:val="001F637D"/>
    <w:rsid w:val="001F66E8"/>
    <w:rsid w:val="001F78AA"/>
    <w:rsid w:val="00200419"/>
    <w:rsid w:val="002006EE"/>
    <w:rsid w:val="00200F9D"/>
    <w:rsid w:val="00202E20"/>
    <w:rsid w:val="00204097"/>
    <w:rsid w:val="0020491B"/>
    <w:rsid w:val="00204BA2"/>
    <w:rsid w:val="00205FB0"/>
    <w:rsid w:val="0020627A"/>
    <w:rsid w:val="00207877"/>
    <w:rsid w:val="00207BCF"/>
    <w:rsid w:val="002105BE"/>
    <w:rsid w:val="00210A75"/>
    <w:rsid w:val="00210AA5"/>
    <w:rsid w:val="00210B63"/>
    <w:rsid w:val="00211AA7"/>
    <w:rsid w:val="002139FC"/>
    <w:rsid w:val="002146EE"/>
    <w:rsid w:val="0021546D"/>
    <w:rsid w:val="00215E35"/>
    <w:rsid w:val="0021611E"/>
    <w:rsid w:val="0021620E"/>
    <w:rsid w:val="002169C2"/>
    <w:rsid w:val="00216DF0"/>
    <w:rsid w:val="00216FED"/>
    <w:rsid w:val="002172AA"/>
    <w:rsid w:val="00217EB6"/>
    <w:rsid w:val="00220769"/>
    <w:rsid w:val="00220E3A"/>
    <w:rsid w:val="00220EA8"/>
    <w:rsid w:val="00220F78"/>
    <w:rsid w:val="002222AC"/>
    <w:rsid w:val="00222C57"/>
    <w:rsid w:val="002231F2"/>
    <w:rsid w:val="00223D04"/>
    <w:rsid w:val="00225924"/>
    <w:rsid w:val="00225BF3"/>
    <w:rsid w:val="002265C5"/>
    <w:rsid w:val="00226F6C"/>
    <w:rsid w:val="00227C30"/>
    <w:rsid w:val="00230E4A"/>
    <w:rsid w:val="00232101"/>
    <w:rsid w:val="00232491"/>
    <w:rsid w:val="002328A8"/>
    <w:rsid w:val="00233E32"/>
    <w:rsid w:val="00233E36"/>
    <w:rsid w:val="002341A3"/>
    <w:rsid w:val="002343B2"/>
    <w:rsid w:val="00234BDC"/>
    <w:rsid w:val="0023531E"/>
    <w:rsid w:val="00236203"/>
    <w:rsid w:val="00236357"/>
    <w:rsid w:val="00237FC4"/>
    <w:rsid w:val="002414A8"/>
    <w:rsid w:val="00241CDF"/>
    <w:rsid w:val="0024200A"/>
    <w:rsid w:val="00244609"/>
    <w:rsid w:val="002451B4"/>
    <w:rsid w:val="00246565"/>
    <w:rsid w:val="00246C01"/>
    <w:rsid w:val="002475D6"/>
    <w:rsid w:val="0024794F"/>
    <w:rsid w:val="00247E1E"/>
    <w:rsid w:val="00247EFB"/>
    <w:rsid w:val="00250462"/>
    <w:rsid w:val="00250DC8"/>
    <w:rsid w:val="00251264"/>
    <w:rsid w:val="00251671"/>
    <w:rsid w:val="00251711"/>
    <w:rsid w:val="00252F23"/>
    <w:rsid w:val="00253050"/>
    <w:rsid w:val="002532DE"/>
    <w:rsid w:val="002533C6"/>
    <w:rsid w:val="002537FC"/>
    <w:rsid w:val="00253876"/>
    <w:rsid w:val="00253C88"/>
    <w:rsid w:val="00257015"/>
    <w:rsid w:val="00257FED"/>
    <w:rsid w:val="00261669"/>
    <w:rsid w:val="00261C97"/>
    <w:rsid w:val="00261D01"/>
    <w:rsid w:val="00262097"/>
    <w:rsid w:val="00262344"/>
    <w:rsid w:val="00262523"/>
    <w:rsid w:val="00262711"/>
    <w:rsid w:val="00262B4B"/>
    <w:rsid w:val="00263216"/>
    <w:rsid w:val="00263A8D"/>
    <w:rsid w:val="00263DAB"/>
    <w:rsid w:val="00264558"/>
    <w:rsid w:val="00264687"/>
    <w:rsid w:val="002646EC"/>
    <w:rsid w:val="00264AD5"/>
    <w:rsid w:val="002651F8"/>
    <w:rsid w:val="0026644A"/>
    <w:rsid w:val="00266CDF"/>
    <w:rsid w:val="00267D30"/>
    <w:rsid w:val="002718E3"/>
    <w:rsid w:val="002722AC"/>
    <w:rsid w:val="002732C6"/>
    <w:rsid w:val="00273B29"/>
    <w:rsid w:val="00274FD5"/>
    <w:rsid w:val="002757CA"/>
    <w:rsid w:val="00276018"/>
    <w:rsid w:val="00277BFB"/>
    <w:rsid w:val="0028029F"/>
    <w:rsid w:val="00280779"/>
    <w:rsid w:val="00281046"/>
    <w:rsid w:val="00281322"/>
    <w:rsid w:val="00281FCB"/>
    <w:rsid w:val="0028269C"/>
    <w:rsid w:val="00282B2B"/>
    <w:rsid w:val="00282C69"/>
    <w:rsid w:val="00282EC2"/>
    <w:rsid w:val="00283137"/>
    <w:rsid w:val="00284421"/>
    <w:rsid w:val="00286657"/>
    <w:rsid w:val="0028668E"/>
    <w:rsid w:val="00287224"/>
    <w:rsid w:val="0028729D"/>
    <w:rsid w:val="0029030B"/>
    <w:rsid w:val="00290E90"/>
    <w:rsid w:val="0029196C"/>
    <w:rsid w:val="00292372"/>
    <w:rsid w:val="00292C37"/>
    <w:rsid w:val="00292FF1"/>
    <w:rsid w:val="002943EB"/>
    <w:rsid w:val="002951C9"/>
    <w:rsid w:val="0029592E"/>
    <w:rsid w:val="00295BF1"/>
    <w:rsid w:val="00295DA3"/>
    <w:rsid w:val="00295EEF"/>
    <w:rsid w:val="002960CE"/>
    <w:rsid w:val="0029632D"/>
    <w:rsid w:val="0029633E"/>
    <w:rsid w:val="00297226"/>
    <w:rsid w:val="00297D8F"/>
    <w:rsid w:val="002A087F"/>
    <w:rsid w:val="002A12F4"/>
    <w:rsid w:val="002A1496"/>
    <w:rsid w:val="002A14DB"/>
    <w:rsid w:val="002A1E85"/>
    <w:rsid w:val="002A1F0A"/>
    <w:rsid w:val="002A2136"/>
    <w:rsid w:val="002A3B69"/>
    <w:rsid w:val="002A461C"/>
    <w:rsid w:val="002A4C26"/>
    <w:rsid w:val="002A4EBD"/>
    <w:rsid w:val="002A64AD"/>
    <w:rsid w:val="002A6C35"/>
    <w:rsid w:val="002A7642"/>
    <w:rsid w:val="002A7B10"/>
    <w:rsid w:val="002B097F"/>
    <w:rsid w:val="002B0F46"/>
    <w:rsid w:val="002B1E4B"/>
    <w:rsid w:val="002B2FF9"/>
    <w:rsid w:val="002B32B4"/>
    <w:rsid w:val="002B4C4A"/>
    <w:rsid w:val="002B5166"/>
    <w:rsid w:val="002B54A1"/>
    <w:rsid w:val="002B6C0D"/>
    <w:rsid w:val="002B6E89"/>
    <w:rsid w:val="002B7ACE"/>
    <w:rsid w:val="002C0E4C"/>
    <w:rsid w:val="002C0F59"/>
    <w:rsid w:val="002C177F"/>
    <w:rsid w:val="002C33EC"/>
    <w:rsid w:val="002C546E"/>
    <w:rsid w:val="002C559C"/>
    <w:rsid w:val="002C5BA5"/>
    <w:rsid w:val="002C66E2"/>
    <w:rsid w:val="002C6E41"/>
    <w:rsid w:val="002C749D"/>
    <w:rsid w:val="002C7911"/>
    <w:rsid w:val="002D02AE"/>
    <w:rsid w:val="002D1343"/>
    <w:rsid w:val="002D1EFC"/>
    <w:rsid w:val="002D247A"/>
    <w:rsid w:val="002D2747"/>
    <w:rsid w:val="002D3E81"/>
    <w:rsid w:val="002D407F"/>
    <w:rsid w:val="002D4A74"/>
    <w:rsid w:val="002D4B27"/>
    <w:rsid w:val="002D4DB3"/>
    <w:rsid w:val="002D59D3"/>
    <w:rsid w:val="002D5F65"/>
    <w:rsid w:val="002D6290"/>
    <w:rsid w:val="002D64E4"/>
    <w:rsid w:val="002D6FB8"/>
    <w:rsid w:val="002D75AF"/>
    <w:rsid w:val="002D75BE"/>
    <w:rsid w:val="002D7678"/>
    <w:rsid w:val="002E067B"/>
    <w:rsid w:val="002E0A74"/>
    <w:rsid w:val="002E0E98"/>
    <w:rsid w:val="002E1474"/>
    <w:rsid w:val="002E2A75"/>
    <w:rsid w:val="002E38E0"/>
    <w:rsid w:val="002E3DD5"/>
    <w:rsid w:val="002E3F77"/>
    <w:rsid w:val="002E4680"/>
    <w:rsid w:val="002E5E1B"/>
    <w:rsid w:val="002E63A6"/>
    <w:rsid w:val="002E63FC"/>
    <w:rsid w:val="002E65A2"/>
    <w:rsid w:val="002E6A6C"/>
    <w:rsid w:val="002E7240"/>
    <w:rsid w:val="002E7A0B"/>
    <w:rsid w:val="002E7C44"/>
    <w:rsid w:val="002E7CCD"/>
    <w:rsid w:val="002F065C"/>
    <w:rsid w:val="002F0978"/>
    <w:rsid w:val="002F0DF8"/>
    <w:rsid w:val="002F1E56"/>
    <w:rsid w:val="002F2A26"/>
    <w:rsid w:val="002F39AC"/>
    <w:rsid w:val="002F3C0E"/>
    <w:rsid w:val="002F5ECB"/>
    <w:rsid w:val="002F6679"/>
    <w:rsid w:val="002F6A18"/>
    <w:rsid w:val="00300912"/>
    <w:rsid w:val="00300A21"/>
    <w:rsid w:val="00300F1B"/>
    <w:rsid w:val="003013D7"/>
    <w:rsid w:val="00301C6A"/>
    <w:rsid w:val="0030261F"/>
    <w:rsid w:val="00302BFE"/>
    <w:rsid w:val="003035ED"/>
    <w:rsid w:val="00303ADC"/>
    <w:rsid w:val="00303B34"/>
    <w:rsid w:val="00304E02"/>
    <w:rsid w:val="00305CF1"/>
    <w:rsid w:val="0030614C"/>
    <w:rsid w:val="003065F7"/>
    <w:rsid w:val="0030744C"/>
    <w:rsid w:val="003109ED"/>
    <w:rsid w:val="00311426"/>
    <w:rsid w:val="00311F96"/>
    <w:rsid w:val="00312892"/>
    <w:rsid w:val="00314111"/>
    <w:rsid w:val="00314444"/>
    <w:rsid w:val="0031710B"/>
    <w:rsid w:val="003177F0"/>
    <w:rsid w:val="00317F62"/>
    <w:rsid w:val="00317F6F"/>
    <w:rsid w:val="00317F84"/>
    <w:rsid w:val="00321282"/>
    <w:rsid w:val="00321727"/>
    <w:rsid w:val="0032260A"/>
    <w:rsid w:val="00322988"/>
    <w:rsid w:val="003231B4"/>
    <w:rsid w:val="00323D6D"/>
    <w:rsid w:val="00324798"/>
    <w:rsid w:val="00325D18"/>
    <w:rsid w:val="00325DD1"/>
    <w:rsid w:val="00325F1D"/>
    <w:rsid w:val="0032685F"/>
    <w:rsid w:val="0032721E"/>
    <w:rsid w:val="0033017E"/>
    <w:rsid w:val="00330DA6"/>
    <w:rsid w:val="00330E0E"/>
    <w:rsid w:val="003311D1"/>
    <w:rsid w:val="00331ADE"/>
    <w:rsid w:val="00331E22"/>
    <w:rsid w:val="003338C8"/>
    <w:rsid w:val="00333BBF"/>
    <w:rsid w:val="00334C43"/>
    <w:rsid w:val="00335C59"/>
    <w:rsid w:val="00335E2F"/>
    <w:rsid w:val="00335F58"/>
    <w:rsid w:val="003363C6"/>
    <w:rsid w:val="00336A6F"/>
    <w:rsid w:val="00336D99"/>
    <w:rsid w:val="00336E81"/>
    <w:rsid w:val="003412D3"/>
    <w:rsid w:val="00341586"/>
    <w:rsid w:val="00342AA0"/>
    <w:rsid w:val="003454E3"/>
    <w:rsid w:val="00346BFF"/>
    <w:rsid w:val="00346F31"/>
    <w:rsid w:val="003475A2"/>
    <w:rsid w:val="003504C4"/>
    <w:rsid w:val="003507EB"/>
    <w:rsid w:val="003519DE"/>
    <w:rsid w:val="0035239F"/>
    <w:rsid w:val="00353058"/>
    <w:rsid w:val="00353C39"/>
    <w:rsid w:val="00353C4B"/>
    <w:rsid w:val="00354FD1"/>
    <w:rsid w:val="003551FB"/>
    <w:rsid w:val="00355452"/>
    <w:rsid w:val="00355706"/>
    <w:rsid w:val="00355D84"/>
    <w:rsid w:val="0035632D"/>
    <w:rsid w:val="00356F96"/>
    <w:rsid w:val="0035723F"/>
    <w:rsid w:val="00357AFD"/>
    <w:rsid w:val="00357E02"/>
    <w:rsid w:val="00360276"/>
    <w:rsid w:val="00360D47"/>
    <w:rsid w:val="003611F2"/>
    <w:rsid w:val="00361967"/>
    <w:rsid w:val="00362381"/>
    <w:rsid w:val="00362728"/>
    <w:rsid w:val="00362882"/>
    <w:rsid w:val="003629AA"/>
    <w:rsid w:val="00363584"/>
    <w:rsid w:val="00365BFC"/>
    <w:rsid w:val="00367467"/>
    <w:rsid w:val="00367588"/>
    <w:rsid w:val="003676D5"/>
    <w:rsid w:val="003700E9"/>
    <w:rsid w:val="00370437"/>
    <w:rsid w:val="00370913"/>
    <w:rsid w:val="0037149A"/>
    <w:rsid w:val="00372110"/>
    <w:rsid w:val="00372758"/>
    <w:rsid w:val="00372A0E"/>
    <w:rsid w:val="0037326B"/>
    <w:rsid w:val="00373DCA"/>
    <w:rsid w:val="003742A5"/>
    <w:rsid w:val="00374966"/>
    <w:rsid w:val="0037717A"/>
    <w:rsid w:val="00380354"/>
    <w:rsid w:val="003812D7"/>
    <w:rsid w:val="00382042"/>
    <w:rsid w:val="00382B0E"/>
    <w:rsid w:val="00382D5F"/>
    <w:rsid w:val="00383DCD"/>
    <w:rsid w:val="003848E4"/>
    <w:rsid w:val="00384DD6"/>
    <w:rsid w:val="00385845"/>
    <w:rsid w:val="00385A1D"/>
    <w:rsid w:val="0038616D"/>
    <w:rsid w:val="003865E4"/>
    <w:rsid w:val="0038766E"/>
    <w:rsid w:val="003878B4"/>
    <w:rsid w:val="00387E3C"/>
    <w:rsid w:val="00391108"/>
    <w:rsid w:val="00393167"/>
    <w:rsid w:val="003932BC"/>
    <w:rsid w:val="0039352E"/>
    <w:rsid w:val="00393DEE"/>
    <w:rsid w:val="00394E85"/>
    <w:rsid w:val="003952C4"/>
    <w:rsid w:val="00396626"/>
    <w:rsid w:val="00396F1A"/>
    <w:rsid w:val="00397813"/>
    <w:rsid w:val="00397A4F"/>
    <w:rsid w:val="00397DAC"/>
    <w:rsid w:val="003A0D8E"/>
    <w:rsid w:val="003A172C"/>
    <w:rsid w:val="003A193F"/>
    <w:rsid w:val="003A22A4"/>
    <w:rsid w:val="003A28BE"/>
    <w:rsid w:val="003A2B40"/>
    <w:rsid w:val="003A347F"/>
    <w:rsid w:val="003A350C"/>
    <w:rsid w:val="003A3770"/>
    <w:rsid w:val="003A3BDC"/>
    <w:rsid w:val="003A3D38"/>
    <w:rsid w:val="003A4341"/>
    <w:rsid w:val="003A43D1"/>
    <w:rsid w:val="003A4729"/>
    <w:rsid w:val="003A4F2D"/>
    <w:rsid w:val="003A5F38"/>
    <w:rsid w:val="003A6023"/>
    <w:rsid w:val="003B06AE"/>
    <w:rsid w:val="003B1484"/>
    <w:rsid w:val="003B1BDA"/>
    <w:rsid w:val="003B24F2"/>
    <w:rsid w:val="003B2B67"/>
    <w:rsid w:val="003B2B8C"/>
    <w:rsid w:val="003B3229"/>
    <w:rsid w:val="003B5CD3"/>
    <w:rsid w:val="003B6304"/>
    <w:rsid w:val="003B67FD"/>
    <w:rsid w:val="003B7231"/>
    <w:rsid w:val="003B7473"/>
    <w:rsid w:val="003B7533"/>
    <w:rsid w:val="003B76BB"/>
    <w:rsid w:val="003C012F"/>
    <w:rsid w:val="003C2916"/>
    <w:rsid w:val="003C29F1"/>
    <w:rsid w:val="003C37EF"/>
    <w:rsid w:val="003C6247"/>
    <w:rsid w:val="003C6807"/>
    <w:rsid w:val="003D0A3A"/>
    <w:rsid w:val="003D0C7A"/>
    <w:rsid w:val="003D1620"/>
    <w:rsid w:val="003D1882"/>
    <w:rsid w:val="003D19B2"/>
    <w:rsid w:val="003D2687"/>
    <w:rsid w:val="003D3958"/>
    <w:rsid w:val="003D44FB"/>
    <w:rsid w:val="003D5E0F"/>
    <w:rsid w:val="003D72D8"/>
    <w:rsid w:val="003D7609"/>
    <w:rsid w:val="003D7AE4"/>
    <w:rsid w:val="003E0E67"/>
    <w:rsid w:val="003E2B3E"/>
    <w:rsid w:val="003E2CBF"/>
    <w:rsid w:val="003E2D9D"/>
    <w:rsid w:val="003E3C68"/>
    <w:rsid w:val="003E3E76"/>
    <w:rsid w:val="003E50ED"/>
    <w:rsid w:val="003E55F2"/>
    <w:rsid w:val="003E69B7"/>
    <w:rsid w:val="003E714A"/>
    <w:rsid w:val="003F3819"/>
    <w:rsid w:val="003F3F4F"/>
    <w:rsid w:val="003F3F50"/>
    <w:rsid w:val="003F44A8"/>
    <w:rsid w:val="003F4862"/>
    <w:rsid w:val="003F4878"/>
    <w:rsid w:val="003F4FBE"/>
    <w:rsid w:val="003F578D"/>
    <w:rsid w:val="003F5E55"/>
    <w:rsid w:val="003F6B33"/>
    <w:rsid w:val="003F74E4"/>
    <w:rsid w:val="00400308"/>
    <w:rsid w:val="00401328"/>
    <w:rsid w:val="0040188B"/>
    <w:rsid w:val="0040276A"/>
    <w:rsid w:val="00404348"/>
    <w:rsid w:val="0040507A"/>
    <w:rsid w:val="004050A7"/>
    <w:rsid w:val="004062D8"/>
    <w:rsid w:val="004063A8"/>
    <w:rsid w:val="00406621"/>
    <w:rsid w:val="00407037"/>
    <w:rsid w:val="0040754C"/>
    <w:rsid w:val="00411B97"/>
    <w:rsid w:val="00412170"/>
    <w:rsid w:val="00412477"/>
    <w:rsid w:val="004124B0"/>
    <w:rsid w:val="00413616"/>
    <w:rsid w:val="00414BE6"/>
    <w:rsid w:val="00415AC1"/>
    <w:rsid w:val="00415B63"/>
    <w:rsid w:val="00415F10"/>
    <w:rsid w:val="00415FAE"/>
    <w:rsid w:val="00416761"/>
    <w:rsid w:val="00416772"/>
    <w:rsid w:val="00417B72"/>
    <w:rsid w:val="004208FA"/>
    <w:rsid w:val="00421D86"/>
    <w:rsid w:val="00423400"/>
    <w:rsid w:val="004239A6"/>
    <w:rsid w:val="00426352"/>
    <w:rsid w:val="00426BF9"/>
    <w:rsid w:val="00430065"/>
    <w:rsid w:val="00430141"/>
    <w:rsid w:val="0043083F"/>
    <w:rsid w:val="004314CD"/>
    <w:rsid w:val="004322EF"/>
    <w:rsid w:val="004324B8"/>
    <w:rsid w:val="00432B67"/>
    <w:rsid w:val="00433DFA"/>
    <w:rsid w:val="00433FF2"/>
    <w:rsid w:val="0043523F"/>
    <w:rsid w:val="00435D12"/>
    <w:rsid w:val="00436731"/>
    <w:rsid w:val="00436B82"/>
    <w:rsid w:val="00437554"/>
    <w:rsid w:val="00440FF5"/>
    <w:rsid w:val="004410B0"/>
    <w:rsid w:val="004413C1"/>
    <w:rsid w:val="00442136"/>
    <w:rsid w:val="00442AE7"/>
    <w:rsid w:val="00442D71"/>
    <w:rsid w:val="00443F2D"/>
    <w:rsid w:val="0044410D"/>
    <w:rsid w:val="004443E6"/>
    <w:rsid w:val="00444906"/>
    <w:rsid w:val="004466F0"/>
    <w:rsid w:val="00447133"/>
    <w:rsid w:val="0045056C"/>
    <w:rsid w:val="00452CE6"/>
    <w:rsid w:val="0045319D"/>
    <w:rsid w:val="00453628"/>
    <w:rsid w:val="004536BA"/>
    <w:rsid w:val="0045465B"/>
    <w:rsid w:val="004552CC"/>
    <w:rsid w:val="004565B1"/>
    <w:rsid w:val="00456BEE"/>
    <w:rsid w:val="00457A75"/>
    <w:rsid w:val="00460628"/>
    <w:rsid w:val="004618DA"/>
    <w:rsid w:val="00461C6C"/>
    <w:rsid w:val="00462033"/>
    <w:rsid w:val="004624E3"/>
    <w:rsid w:val="00462859"/>
    <w:rsid w:val="00463881"/>
    <w:rsid w:val="004638A0"/>
    <w:rsid w:val="004656B4"/>
    <w:rsid w:val="004669FC"/>
    <w:rsid w:val="00466C44"/>
    <w:rsid w:val="004678B9"/>
    <w:rsid w:val="004707A2"/>
    <w:rsid w:val="00471E9C"/>
    <w:rsid w:val="00472DBF"/>
    <w:rsid w:val="004737F3"/>
    <w:rsid w:val="00473BE3"/>
    <w:rsid w:val="00474CA0"/>
    <w:rsid w:val="004753F6"/>
    <w:rsid w:val="00475524"/>
    <w:rsid w:val="00475BEC"/>
    <w:rsid w:val="0047622D"/>
    <w:rsid w:val="00476761"/>
    <w:rsid w:val="00477075"/>
    <w:rsid w:val="00477708"/>
    <w:rsid w:val="004802CD"/>
    <w:rsid w:val="004834B1"/>
    <w:rsid w:val="00484261"/>
    <w:rsid w:val="00486644"/>
    <w:rsid w:val="004867D1"/>
    <w:rsid w:val="004871F5"/>
    <w:rsid w:val="004879B7"/>
    <w:rsid w:val="00487BA9"/>
    <w:rsid w:val="004902F0"/>
    <w:rsid w:val="00490ABA"/>
    <w:rsid w:val="00490DD3"/>
    <w:rsid w:val="00493646"/>
    <w:rsid w:val="004936E6"/>
    <w:rsid w:val="00493BC0"/>
    <w:rsid w:val="00493E9C"/>
    <w:rsid w:val="0049498F"/>
    <w:rsid w:val="00496459"/>
    <w:rsid w:val="00496703"/>
    <w:rsid w:val="0049681F"/>
    <w:rsid w:val="00496DDD"/>
    <w:rsid w:val="00496EE3"/>
    <w:rsid w:val="004A024A"/>
    <w:rsid w:val="004A0808"/>
    <w:rsid w:val="004A16C8"/>
    <w:rsid w:val="004A16F6"/>
    <w:rsid w:val="004A17E7"/>
    <w:rsid w:val="004A25D4"/>
    <w:rsid w:val="004A4C86"/>
    <w:rsid w:val="004A4E92"/>
    <w:rsid w:val="004A5EC4"/>
    <w:rsid w:val="004A64F0"/>
    <w:rsid w:val="004A7682"/>
    <w:rsid w:val="004B03D7"/>
    <w:rsid w:val="004B0433"/>
    <w:rsid w:val="004B05CC"/>
    <w:rsid w:val="004B0D71"/>
    <w:rsid w:val="004B10A6"/>
    <w:rsid w:val="004B2A39"/>
    <w:rsid w:val="004B402B"/>
    <w:rsid w:val="004B5055"/>
    <w:rsid w:val="004B51B4"/>
    <w:rsid w:val="004B5D73"/>
    <w:rsid w:val="004B5F59"/>
    <w:rsid w:val="004B62C7"/>
    <w:rsid w:val="004B6875"/>
    <w:rsid w:val="004B70EF"/>
    <w:rsid w:val="004B79FC"/>
    <w:rsid w:val="004B7B22"/>
    <w:rsid w:val="004C12C5"/>
    <w:rsid w:val="004C195C"/>
    <w:rsid w:val="004C1A79"/>
    <w:rsid w:val="004C1D22"/>
    <w:rsid w:val="004C2120"/>
    <w:rsid w:val="004C2F94"/>
    <w:rsid w:val="004C30AA"/>
    <w:rsid w:val="004C38D2"/>
    <w:rsid w:val="004C3ACA"/>
    <w:rsid w:val="004C5795"/>
    <w:rsid w:val="004C6E63"/>
    <w:rsid w:val="004C71E0"/>
    <w:rsid w:val="004C7748"/>
    <w:rsid w:val="004C7F27"/>
    <w:rsid w:val="004D09FD"/>
    <w:rsid w:val="004D1048"/>
    <w:rsid w:val="004D6D67"/>
    <w:rsid w:val="004D7F1C"/>
    <w:rsid w:val="004E1031"/>
    <w:rsid w:val="004E236E"/>
    <w:rsid w:val="004E2DE9"/>
    <w:rsid w:val="004E311A"/>
    <w:rsid w:val="004E35E0"/>
    <w:rsid w:val="004E3EB2"/>
    <w:rsid w:val="004E467D"/>
    <w:rsid w:val="004E492E"/>
    <w:rsid w:val="004E6702"/>
    <w:rsid w:val="004E6763"/>
    <w:rsid w:val="004E6E39"/>
    <w:rsid w:val="004E70FD"/>
    <w:rsid w:val="004E728C"/>
    <w:rsid w:val="004E7348"/>
    <w:rsid w:val="004E7846"/>
    <w:rsid w:val="004F1ACE"/>
    <w:rsid w:val="004F239D"/>
    <w:rsid w:val="004F5915"/>
    <w:rsid w:val="004F6675"/>
    <w:rsid w:val="004F6802"/>
    <w:rsid w:val="004F75B2"/>
    <w:rsid w:val="004F7FBF"/>
    <w:rsid w:val="0050038D"/>
    <w:rsid w:val="00500A3E"/>
    <w:rsid w:val="0050213E"/>
    <w:rsid w:val="0050249E"/>
    <w:rsid w:val="00502544"/>
    <w:rsid w:val="0050330F"/>
    <w:rsid w:val="00503D57"/>
    <w:rsid w:val="00504F0C"/>
    <w:rsid w:val="00506098"/>
    <w:rsid w:val="00506335"/>
    <w:rsid w:val="00506C57"/>
    <w:rsid w:val="00507D4B"/>
    <w:rsid w:val="00511EBF"/>
    <w:rsid w:val="005126A8"/>
    <w:rsid w:val="00512D95"/>
    <w:rsid w:val="0051336F"/>
    <w:rsid w:val="0051467B"/>
    <w:rsid w:val="00514FBD"/>
    <w:rsid w:val="00515515"/>
    <w:rsid w:val="0051575B"/>
    <w:rsid w:val="00516DBF"/>
    <w:rsid w:val="005203D9"/>
    <w:rsid w:val="0052079A"/>
    <w:rsid w:val="00520B9C"/>
    <w:rsid w:val="005213AF"/>
    <w:rsid w:val="00521476"/>
    <w:rsid w:val="00521859"/>
    <w:rsid w:val="00521CB9"/>
    <w:rsid w:val="005222C1"/>
    <w:rsid w:val="005230BB"/>
    <w:rsid w:val="00524435"/>
    <w:rsid w:val="005247A4"/>
    <w:rsid w:val="00524F05"/>
    <w:rsid w:val="00524FBC"/>
    <w:rsid w:val="00525158"/>
    <w:rsid w:val="00525A4D"/>
    <w:rsid w:val="00526534"/>
    <w:rsid w:val="00530F53"/>
    <w:rsid w:val="005310DC"/>
    <w:rsid w:val="00531422"/>
    <w:rsid w:val="00531850"/>
    <w:rsid w:val="00531EBC"/>
    <w:rsid w:val="00532C77"/>
    <w:rsid w:val="005339F4"/>
    <w:rsid w:val="00534B0F"/>
    <w:rsid w:val="0053540E"/>
    <w:rsid w:val="00535568"/>
    <w:rsid w:val="00535BF2"/>
    <w:rsid w:val="0053617D"/>
    <w:rsid w:val="00537426"/>
    <w:rsid w:val="005408AE"/>
    <w:rsid w:val="0054098D"/>
    <w:rsid w:val="00541B3F"/>
    <w:rsid w:val="00541CBF"/>
    <w:rsid w:val="00542012"/>
    <w:rsid w:val="005427E2"/>
    <w:rsid w:val="00542B22"/>
    <w:rsid w:val="00543365"/>
    <w:rsid w:val="0054338D"/>
    <w:rsid w:val="0054359B"/>
    <w:rsid w:val="00547987"/>
    <w:rsid w:val="0055015E"/>
    <w:rsid w:val="00550548"/>
    <w:rsid w:val="005509A2"/>
    <w:rsid w:val="00550DAE"/>
    <w:rsid w:val="00551A6E"/>
    <w:rsid w:val="0055218E"/>
    <w:rsid w:val="005525EB"/>
    <w:rsid w:val="00552605"/>
    <w:rsid w:val="00552875"/>
    <w:rsid w:val="005559AD"/>
    <w:rsid w:val="00555C46"/>
    <w:rsid w:val="00556571"/>
    <w:rsid w:val="005568B7"/>
    <w:rsid w:val="00557FF5"/>
    <w:rsid w:val="00560214"/>
    <w:rsid w:val="0056141F"/>
    <w:rsid w:val="00561685"/>
    <w:rsid w:val="00561A3E"/>
    <w:rsid w:val="00561DEB"/>
    <w:rsid w:val="00562052"/>
    <w:rsid w:val="00562057"/>
    <w:rsid w:val="00562449"/>
    <w:rsid w:val="0056281C"/>
    <w:rsid w:val="00563091"/>
    <w:rsid w:val="005645BF"/>
    <w:rsid w:val="005645F0"/>
    <w:rsid w:val="00564A96"/>
    <w:rsid w:val="005651B1"/>
    <w:rsid w:val="005652AA"/>
    <w:rsid w:val="0056588C"/>
    <w:rsid w:val="00565FEF"/>
    <w:rsid w:val="0056739A"/>
    <w:rsid w:val="005678BF"/>
    <w:rsid w:val="00570535"/>
    <w:rsid w:val="00571188"/>
    <w:rsid w:val="005712A1"/>
    <w:rsid w:val="0057150D"/>
    <w:rsid w:val="00572473"/>
    <w:rsid w:val="00572B79"/>
    <w:rsid w:val="0057377F"/>
    <w:rsid w:val="00573FA8"/>
    <w:rsid w:val="005746AB"/>
    <w:rsid w:val="005766D9"/>
    <w:rsid w:val="005772C9"/>
    <w:rsid w:val="00580EC6"/>
    <w:rsid w:val="00581480"/>
    <w:rsid w:val="00581E66"/>
    <w:rsid w:val="005832D8"/>
    <w:rsid w:val="00585241"/>
    <w:rsid w:val="005859B7"/>
    <w:rsid w:val="00586997"/>
    <w:rsid w:val="00586CBB"/>
    <w:rsid w:val="00587E73"/>
    <w:rsid w:val="00590323"/>
    <w:rsid w:val="00590F94"/>
    <w:rsid w:val="0059132E"/>
    <w:rsid w:val="00591C69"/>
    <w:rsid w:val="005924B9"/>
    <w:rsid w:val="00593583"/>
    <w:rsid w:val="00593D90"/>
    <w:rsid w:val="00593EEA"/>
    <w:rsid w:val="005954BD"/>
    <w:rsid w:val="00596836"/>
    <w:rsid w:val="00596C20"/>
    <w:rsid w:val="005973E4"/>
    <w:rsid w:val="00597783"/>
    <w:rsid w:val="005A0A69"/>
    <w:rsid w:val="005A21D7"/>
    <w:rsid w:val="005A3A2E"/>
    <w:rsid w:val="005A3E73"/>
    <w:rsid w:val="005A400F"/>
    <w:rsid w:val="005A4489"/>
    <w:rsid w:val="005A4509"/>
    <w:rsid w:val="005A6B4A"/>
    <w:rsid w:val="005A737D"/>
    <w:rsid w:val="005A746C"/>
    <w:rsid w:val="005A7570"/>
    <w:rsid w:val="005A7760"/>
    <w:rsid w:val="005B0AC2"/>
    <w:rsid w:val="005B0B64"/>
    <w:rsid w:val="005B1CAB"/>
    <w:rsid w:val="005B2DDE"/>
    <w:rsid w:val="005B2EB2"/>
    <w:rsid w:val="005B5530"/>
    <w:rsid w:val="005B5E5F"/>
    <w:rsid w:val="005B7356"/>
    <w:rsid w:val="005C019E"/>
    <w:rsid w:val="005C0B73"/>
    <w:rsid w:val="005C0CE8"/>
    <w:rsid w:val="005C2A6E"/>
    <w:rsid w:val="005C2F24"/>
    <w:rsid w:val="005C3341"/>
    <w:rsid w:val="005C33D6"/>
    <w:rsid w:val="005C487D"/>
    <w:rsid w:val="005C5661"/>
    <w:rsid w:val="005C7110"/>
    <w:rsid w:val="005D03A2"/>
    <w:rsid w:val="005D03DA"/>
    <w:rsid w:val="005D0A62"/>
    <w:rsid w:val="005D1644"/>
    <w:rsid w:val="005D18CB"/>
    <w:rsid w:val="005D1C91"/>
    <w:rsid w:val="005D25BB"/>
    <w:rsid w:val="005D347C"/>
    <w:rsid w:val="005D35CD"/>
    <w:rsid w:val="005D4B22"/>
    <w:rsid w:val="005E0448"/>
    <w:rsid w:val="005E0812"/>
    <w:rsid w:val="005E103B"/>
    <w:rsid w:val="005E1521"/>
    <w:rsid w:val="005E1582"/>
    <w:rsid w:val="005E1693"/>
    <w:rsid w:val="005E3F30"/>
    <w:rsid w:val="005E775D"/>
    <w:rsid w:val="005F0247"/>
    <w:rsid w:val="005F0F05"/>
    <w:rsid w:val="005F2F6F"/>
    <w:rsid w:val="005F3F13"/>
    <w:rsid w:val="005F43E3"/>
    <w:rsid w:val="005F4AD0"/>
    <w:rsid w:val="005F532D"/>
    <w:rsid w:val="005F55AF"/>
    <w:rsid w:val="005F61CF"/>
    <w:rsid w:val="00600F2F"/>
    <w:rsid w:val="00601F06"/>
    <w:rsid w:val="00602DC5"/>
    <w:rsid w:val="00603132"/>
    <w:rsid w:val="0060325B"/>
    <w:rsid w:val="0060401B"/>
    <w:rsid w:val="00604AAE"/>
    <w:rsid w:val="00605707"/>
    <w:rsid w:val="00605BE0"/>
    <w:rsid w:val="00610C6C"/>
    <w:rsid w:val="00610CE6"/>
    <w:rsid w:val="00610FBD"/>
    <w:rsid w:val="00611383"/>
    <w:rsid w:val="00611F49"/>
    <w:rsid w:val="00613AFB"/>
    <w:rsid w:val="00614E3A"/>
    <w:rsid w:val="0061649F"/>
    <w:rsid w:val="006164FE"/>
    <w:rsid w:val="006169C2"/>
    <w:rsid w:val="00617079"/>
    <w:rsid w:val="00617231"/>
    <w:rsid w:val="006173C1"/>
    <w:rsid w:val="0062074C"/>
    <w:rsid w:val="00620B87"/>
    <w:rsid w:val="006225DB"/>
    <w:rsid w:val="00623958"/>
    <w:rsid w:val="00623BF1"/>
    <w:rsid w:val="00623E5C"/>
    <w:rsid w:val="006252B3"/>
    <w:rsid w:val="006268E5"/>
    <w:rsid w:val="00626B81"/>
    <w:rsid w:val="00626F84"/>
    <w:rsid w:val="006301AD"/>
    <w:rsid w:val="00631322"/>
    <w:rsid w:val="00631A30"/>
    <w:rsid w:val="00631BC8"/>
    <w:rsid w:val="00632395"/>
    <w:rsid w:val="006325CC"/>
    <w:rsid w:val="00635128"/>
    <w:rsid w:val="0063540D"/>
    <w:rsid w:val="00635D6A"/>
    <w:rsid w:val="00635EAA"/>
    <w:rsid w:val="00635EF1"/>
    <w:rsid w:val="0063640D"/>
    <w:rsid w:val="00636469"/>
    <w:rsid w:val="006379B4"/>
    <w:rsid w:val="0064093C"/>
    <w:rsid w:val="00640A28"/>
    <w:rsid w:val="00640A44"/>
    <w:rsid w:val="00641392"/>
    <w:rsid w:val="006431C2"/>
    <w:rsid w:val="00643845"/>
    <w:rsid w:val="0064499B"/>
    <w:rsid w:val="006449AA"/>
    <w:rsid w:val="00645661"/>
    <w:rsid w:val="006462EB"/>
    <w:rsid w:val="0064653D"/>
    <w:rsid w:val="00647331"/>
    <w:rsid w:val="006478AF"/>
    <w:rsid w:val="00647F03"/>
    <w:rsid w:val="006506CA"/>
    <w:rsid w:val="006511AD"/>
    <w:rsid w:val="00651DA4"/>
    <w:rsid w:val="00652CA9"/>
    <w:rsid w:val="00652FDC"/>
    <w:rsid w:val="00653314"/>
    <w:rsid w:val="006538F2"/>
    <w:rsid w:val="00654231"/>
    <w:rsid w:val="006545F8"/>
    <w:rsid w:val="006553D1"/>
    <w:rsid w:val="0065540A"/>
    <w:rsid w:val="00655F0F"/>
    <w:rsid w:val="00656ADA"/>
    <w:rsid w:val="00656C33"/>
    <w:rsid w:val="0065711A"/>
    <w:rsid w:val="0065728C"/>
    <w:rsid w:val="00657744"/>
    <w:rsid w:val="00657B01"/>
    <w:rsid w:val="0066043C"/>
    <w:rsid w:val="006604F6"/>
    <w:rsid w:val="006613B2"/>
    <w:rsid w:val="006656EA"/>
    <w:rsid w:val="0067042D"/>
    <w:rsid w:val="0067059C"/>
    <w:rsid w:val="0067072E"/>
    <w:rsid w:val="006713C5"/>
    <w:rsid w:val="006713E3"/>
    <w:rsid w:val="00671695"/>
    <w:rsid w:val="0067215A"/>
    <w:rsid w:val="00672DBB"/>
    <w:rsid w:val="0067306F"/>
    <w:rsid w:val="00680978"/>
    <w:rsid w:val="00681BF4"/>
    <w:rsid w:val="00681F01"/>
    <w:rsid w:val="00681F8F"/>
    <w:rsid w:val="006825C1"/>
    <w:rsid w:val="0068332A"/>
    <w:rsid w:val="00683610"/>
    <w:rsid w:val="0068445C"/>
    <w:rsid w:val="006852E3"/>
    <w:rsid w:val="00685629"/>
    <w:rsid w:val="006905D9"/>
    <w:rsid w:val="00690734"/>
    <w:rsid w:val="00690CC3"/>
    <w:rsid w:val="006922C4"/>
    <w:rsid w:val="00692CEB"/>
    <w:rsid w:val="006932C3"/>
    <w:rsid w:val="006932C4"/>
    <w:rsid w:val="00693578"/>
    <w:rsid w:val="0069371A"/>
    <w:rsid w:val="006937F3"/>
    <w:rsid w:val="00694D31"/>
    <w:rsid w:val="00695293"/>
    <w:rsid w:val="00695996"/>
    <w:rsid w:val="00695CBF"/>
    <w:rsid w:val="006964AE"/>
    <w:rsid w:val="006A091C"/>
    <w:rsid w:val="006A09E7"/>
    <w:rsid w:val="006A0D69"/>
    <w:rsid w:val="006A2C6A"/>
    <w:rsid w:val="006A34F6"/>
    <w:rsid w:val="006A3670"/>
    <w:rsid w:val="006A375D"/>
    <w:rsid w:val="006A432B"/>
    <w:rsid w:val="006A5618"/>
    <w:rsid w:val="006A6977"/>
    <w:rsid w:val="006A7154"/>
    <w:rsid w:val="006A7437"/>
    <w:rsid w:val="006A76DB"/>
    <w:rsid w:val="006A7711"/>
    <w:rsid w:val="006A7B6F"/>
    <w:rsid w:val="006B00D3"/>
    <w:rsid w:val="006B20DF"/>
    <w:rsid w:val="006B2376"/>
    <w:rsid w:val="006B3511"/>
    <w:rsid w:val="006B3A3D"/>
    <w:rsid w:val="006B3AD1"/>
    <w:rsid w:val="006B3F22"/>
    <w:rsid w:val="006B416F"/>
    <w:rsid w:val="006B533D"/>
    <w:rsid w:val="006B5825"/>
    <w:rsid w:val="006B6FEF"/>
    <w:rsid w:val="006B7087"/>
    <w:rsid w:val="006B71BB"/>
    <w:rsid w:val="006B7F87"/>
    <w:rsid w:val="006C0230"/>
    <w:rsid w:val="006C0A34"/>
    <w:rsid w:val="006C1AE3"/>
    <w:rsid w:val="006C2371"/>
    <w:rsid w:val="006C4660"/>
    <w:rsid w:val="006C574D"/>
    <w:rsid w:val="006C5F00"/>
    <w:rsid w:val="006C5F46"/>
    <w:rsid w:val="006C636E"/>
    <w:rsid w:val="006C6580"/>
    <w:rsid w:val="006C6D44"/>
    <w:rsid w:val="006C76B7"/>
    <w:rsid w:val="006D1870"/>
    <w:rsid w:val="006D1DEE"/>
    <w:rsid w:val="006D1E82"/>
    <w:rsid w:val="006D24C7"/>
    <w:rsid w:val="006D2A7A"/>
    <w:rsid w:val="006D2B1A"/>
    <w:rsid w:val="006D43F1"/>
    <w:rsid w:val="006D4C8E"/>
    <w:rsid w:val="006D5417"/>
    <w:rsid w:val="006D6BE8"/>
    <w:rsid w:val="006D7667"/>
    <w:rsid w:val="006D780B"/>
    <w:rsid w:val="006D7DDF"/>
    <w:rsid w:val="006D7F67"/>
    <w:rsid w:val="006E006F"/>
    <w:rsid w:val="006E06EA"/>
    <w:rsid w:val="006E0F7C"/>
    <w:rsid w:val="006E1723"/>
    <w:rsid w:val="006E2290"/>
    <w:rsid w:val="006E789E"/>
    <w:rsid w:val="006F0DB8"/>
    <w:rsid w:val="006F192C"/>
    <w:rsid w:val="006F1D38"/>
    <w:rsid w:val="006F1D49"/>
    <w:rsid w:val="006F1EB5"/>
    <w:rsid w:val="006F26D2"/>
    <w:rsid w:val="006F3309"/>
    <w:rsid w:val="006F3DEF"/>
    <w:rsid w:val="006F482C"/>
    <w:rsid w:val="006F4F94"/>
    <w:rsid w:val="006F7C8E"/>
    <w:rsid w:val="00700429"/>
    <w:rsid w:val="00700687"/>
    <w:rsid w:val="00701415"/>
    <w:rsid w:val="007018A2"/>
    <w:rsid w:val="007028B9"/>
    <w:rsid w:val="007030B4"/>
    <w:rsid w:val="007030F3"/>
    <w:rsid w:val="00703CA7"/>
    <w:rsid w:val="0070457F"/>
    <w:rsid w:val="007046B1"/>
    <w:rsid w:val="00704745"/>
    <w:rsid w:val="00704AE8"/>
    <w:rsid w:val="00704CA7"/>
    <w:rsid w:val="0070572C"/>
    <w:rsid w:val="0070573E"/>
    <w:rsid w:val="0070604A"/>
    <w:rsid w:val="00706857"/>
    <w:rsid w:val="007072E7"/>
    <w:rsid w:val="00707650"/>
    <w:rsid w:val="0071044C"/>
    <w:rsid w:val="00711825"/>
    <w:rsid w:val="00712A79"/>
    <w:rsid w:val="00713682"/>
    <w:rsid w:val="00713E2F"/>
    <w:rsid w:val="00714ABB"/>
    <w:rsid w:val="007152DA"/>
    <w:rsid w:val="00716257"/>
    <w:rsid w:val="0071643C"/>
    <w:rsid w:val="00716813"/>
    <w:rsid w:val="00716B0E"/>
    <w:rsid w:val="00717CA1"/>
    <w:rsid w:val="00720AE2"/>
    <w:rsid w:val="0072293F"/>
    <w:rsid w:val="00722EF8"/>
    <w:rsid w:val="007232AD"/>
    <w:rsid w:val="00723F4A"/>
    <w:rsid w:val="0072456D"/>
    <w:rsid w:val="007245F2"/>
    <w:rsid w:val="00726554"/>
    <w:rsid w:val="0073207E"/>
    <w:rsid w:val="007325E2"/>
    <w:rsid w:val="007336C5"/>
    <w:rsid w:val="00734089"/>
    <w:rsid w:val="007349E3"/>
    <w:rsid w:val="007353E8"/>
    <w:rsid w:val="0073596F"/>
    <w:rsid w:val="007359E9"/>
    <w:rsid w:val="00735A8C"/>
    <w:rsid w:val="00735BAF"/>
    <w:rsid w:val="00735C27"/>
    <w:rsid w:val="007371A3"/>
    <w:rsid w:val="007400B6"/>
    <w:rsid w:val="00740191"/>
    <w:rsid w:val="00740354"/>
    <w:rsid w:val="0074161C"/>
    <w:rsid w:val="007428ED"/>
    <w:rsid w:val="00744705"/>
    <w:rsid w:val="0074524C"/>
    <w:rsid w:val="007453AC"/>
    <w:rsid w:val="00745A13"/>
    <w:rsid w:val="00746891"/>
    <w:rsid w:val="00750464"/>
    <w:rsid w:val="00750763"/>
    <w:rsid w:val="00752AB2"/>
    <w:rsid w:val="00752FBB"/>
    <w:rsid w:val="00753EBE"/>
    <w:rsid w:val="00756060"/>
    <w:rsid w:val="007571A4"/>
    <w:rsid w:val="007571FD"/>
    <w:rsid w:val="00760D12"/>
    <w:rsid w:val="007614B0"/>
    <w:rsid w:val="00762DC2"/>
    <w:rsid w:val="00763283"/>
    <w:rsid w:val="007637B4"/>
    <w:rsid w:val="00764BB4"/>
    <w:rsid w:val="007666EF"/>
    <w:rsid w:val="0076786D"/>
    <w:rsid w:val="0076790B"/>
    <w:rsid w:val="00767C55"/>
    <w:rsid w:val="00767D06"/>
    <w:rsid w:val="007703B9"/>
    <w:rsid w:val="00770811"/>
    <w:rsid w:val="00770B4A"/>
    <w:rsid w:val="00771016"/>
    <w:rsid w:val="00771681"/>
    <w:rsid w:val="007745C6"/>
    <w:rsid w:val="00774EEB"/>
    <w:rsid w:val="007764FD"/>
    <w:rsid w:val="00776639"/>
    <w:rsid w:val="00782315"/>
    <w:rsid w:val="00782BFD"/>
    <w:rsid w:val="007836AC"/>
    <w:rsid w:val="00783965"/>
    <w:rsid w:val="00784BA3"/>
    <w:rsid w:val="00784C98"/>
    <w:rsid w:val="00786D4E"/>
    <w:rsid w:val="0078711D"/>
    <w:rsid w:val="007874D9"/>
    <w:rsid w:val="007879AC"/>
    <w:rsid w:val="00791C87"/>
    <w:rsid w:val="00792930"/>
    <w:rsid w:val="0079302E"/>
    <w:rsid w:val="007930CE"/>
    <w:rsid w:val="007933BB"/>
    <w:rsid w:val="00794182"/>
    <w:rsid w:val="007959A6"/>
    <w:rsid w:val="007A076A"/>
    <w:rsid w:val="007A076E"/>
    <w:rsid w:val="007A0B39"/>
    <w:rsid w:val="007A0DC1"/>
    <w:rsid w:val="007A1346"/>
    <w:rsid w:val="007A1948"/>
    <w:rsid w:val="007A1974"/>
    <w:rsid w:val="007A1AE4"/>
    <w:rsid w:val="007A1BF8"/>
    <w:rsid w:val="007A1F47"/>
    <w:rsid w:val="007A29B8"/>
    <w:rsid w:val="007A4B61"/>
    <w:rsid w:val="007A4CD4"/>
    <w:rsid w:val="007A5C9E"/>
    <w:rsid w:val="007A6545"/>
    <w:rsid w:val="007A758A"/>
    <w:rsid w:val="007B0700"/>
    <w:rsid w:val="007B13C4"/>
    <w:rsid w:val="007B1EC4"/>
    <w:rsid w:val="007B2833"/>
    <w:rsid w:val="007B2C96"/>
    <w:rsid w:val="007B2FBE"/>
    <w:rsid w:val="007B570E"/>
    <w:rsid w:val="007B6015"/>
    <w:rsid w:val="007B67B2"/>
    <w:rsid w:val="007B711B"/>
    <w:rsid w:val="007C07C4"/>
    <w:rsid w:val="007C0EE6"/>
    <w:rsid w:val="007C0FE8"/>
    <w:rsid w:val="007C124C"/>
    <w:rsid w:val="007C2109"/>
    <w:rsid w:val="007C2E68"/>
    <w:rsid w:val="007C488D"/>
    <w:rsid w:val="007C5126"/>
    <w:rsid w:val="007C51C1"/>
    <w:rsid w:val="007C5763"/>
    <w:rsid w:val="007C5B24"/>
    <w:rsid w:val="007C6325"/>
    <w:rsid w:val="007C6692"/>
    <w:rsid w:val="007D051A"/>
    <w:rsid w:val="007D1548"/>
    <w:rsid w:val="007D1557"/>
    <w:rsid w:val="007D1D6A"/>
    <w:rsid w:val="007D23FC"/>
    <w:rsid w:val="007D2FE8"/>
    <w:rsid w:val="007D5377"/>
    <w:rsid w:val="007D5940"/>
    <w:rsid w:val="007D5ADF"/>
    <w:rsid w:val="007E0E55"/>
    <w:rsid w:val="007E0EDB"/>
    <w:rsid w:val="007E118D"/>
    <w:rsid w:val="007E2CD5"/>
    <w:rsid w:val="007E2F59"/>
    <w:rsid w:val="007E2F72"/>
    <w:rsid w:val="007E399D"/>
    <w:rsid w:val="007E3D06"/>
    <w:rsid w:val="007E3F73"/>
    <w:rsid w:val="007E4116"/>
    <w:rsid w:val="007E6220"/>
    <w:rsid w:val="007E6489"/>
    <w:rsid w:val="007E65ED"/>
    <w:rsid w:val="007E66F1"/>
    <w:rsid w:val="007E7CAE"/>
    <w:rsid w:val="007F03CD"/>
    <w:rsid w:val="007F054E"/>
    <w:rsid w:val="007F0678"/>
    <w:rsid w:val="007F1924"/>
    <w:rsid w:val="007F3633"/>
    <w:rsid w:val="007F46D2"/>
    <w:rsid w:val="007F49E5"/>
    <w:rsid w:val="007F4F19"/>
    <w:rsid w:val="007F537A"/>
    <w:rsid w:val="007F5681"/>
    <w:rsid w:val="007F5E67"/>
    <w:rsid w:val="007F611A"/>
    <w:rsid w:val="007F700F"/>
    <w:rsid w:val="007F7787"/>
    <w:rsid w:val="007F77BD"/>
    <w:rsid w:val="007F78C1"/>
    <w:rsid w:val="008000B8"/>
    <w:rsid w:val="00800F0F"/>
    <w:rsid w:val="0080218D"/>
    <w:rsid w:val="00802341"/>
    <w:rsid w:val="00802533"/>
    <w:rsid w:val="00803AE4"/>
    <w:rsid w:val="00806343"/>
    <w:rsid w:val="008064C1"/>
    <w:rsid w:val="00806754"/>
    <w:rsid w:val="00810255"/>
    <w:rsid w:val="00810654"/>
    <w:rsid w:val="008115FF"/>
    <w:rsid w:val="008120B3"/>
    <w:rsid w:val="00812565"/>
    <w:rsid w:val="008129F8"/>
    <w:rsid w:val="00812BE1"/>
    <w:rsid w:val="00812D41"/>
    <w:rsid w:val="00813037"/>
    <w:rsid w:val="008133AD"/>
    <w:rsid w:val="00814FAE"/>
    <w:rsid w:val="00814FED"/>
    <w:rsid w:val="00817715"/>
    <w:rsid w:val="00821191"/>
    <w:rsid w:val="0082126B"/>
    <w:rsid w:val="00822106"/>
    <w:rsid w:val="00822408"/>
    <w:rsid w:val="00823D1A"/>
    <w:rsid w:val="00823D72"/>
    <w:rsid w:val="0082439D"/>
    <w:rsid w:val="00824D93"/>
    <w:rsid w:val="00827654"/>
    <w:rsid w:val="00830473"/>
    <w:rsid w:val="008308A2"/>
    <w:rsid w:val="00832B6E"/>
    <w:rsid w:val="00832C8F"/>
    <w:rsid w:val="00833F01"/>
    <w:rsid w:val="00833FC6"/>
    <w:rsid w:val="008344A4"/>
    <w:rsid w:val="00834CB4"/>
    <w:rsid w:val="00835418"/>
    <w:rsid w:val="00835E12"/>
    <w:rsid w:val="0083608B"/>
    <w:rsid w:val="00837511"/>
    <w:rsid w:val="00837DB6"/>
    <w:rsid w:val="0084262C"/>
    <w:rsid w:val="0084264E"/>
    <w:rsid w:val="00842C56"/>
    <w:rsid w:val="00843C6D"/>
    <w:rsid w:val="00843E95"/>
    <w:rsid w:val="008445B1"/>
    <w:rsid w:val="00844CB8"/>
    <w:rsid w:val="008465B1"/>
    <w:rsid w:val="008465B8"/>
    <w:rsid w:val="00846657"/>
    <w:rsid w:val="00850020"/>
    <w:rsid w:val="008509E4"/>
    <w:rsid w:val="00850F08"/>
    <w:rsid w:val="00851278"/>
    <w:rsid w:val="00852242"/>
    <w:rsid w:val="00852A37"/>
    <w:rsid w:val="00853894"/>
    <w:rsid w:val="00854DCF"/>
    <w:rsid w:val="0085733A"/>
    <w:rsid w:val="0085742C"/>
    <w:rsid w:val="00860071"/>
    <w:rsid w:val="00860BC4"/>
    <w:rsid w:val="00861AE3"/>
    <w:rsid w:val="00863B0D"/>
    <w:rsid w:val="00865284"/>
    <w:rsid w:val="008661C0"/>
    <w:rsid w:val="00867531"/>
    <w:rsid w:val="00867A0B"/>
    <w:rsid w:val="00867FDB"/>
    <w:rsid w:val="00870108"/>
    <w:rsid w:val="00870431"/>
    <w:rsid w:val="00870894"/>
    <w:rsid w:val="008709BA"/>
    <w:rsid w:val="00870A32"/>
    <w:rsid w:val="008713B3"/>
    <w:rsid w:val="00871BA6"/>
    <w:rsid w:val="00871E6B"/>
    <w:rsid w:val="00873450"/>
    <w:rsid w:val="00874273"/>
    <w:rsid w:val="00874711"/>
    <w:rsid w:val="00874929"/>
    <w:rsid w:val="00874C1B"/>
    <w:rsid w:val="008755C1"/>
    <w:rsid w:val="00875D56"/>
    <w:rsid w:val="00876203"/>
    <w:rsid w:val="0087640F"/>
    <w:rsid w:val="008767C4"/>
    <w:rsid w:val="00876E04"/>
    <w:rsid w:val="008771EA"/>
    <w:rsid w:val="0088184F"/>
    <w:rsid w:val="00881A1E"/>
    <w:rsid w:val="00883C9E"/>
    <w:rsid w:val="00885062"/>
    <w:rsid w:val="00885EF8"/>
    <w:rsid w:val="00886BD3"/>
    <w:rsid w:val="008872FB"/>
    <w:rsid w:val="00887321"/>
    <w:rsid w:val="0089022A"/>
    <w:rsid w:val="008922D9"/>
    <w:rsid w:val="00892627"/>
    <w:rsid w:val="0089281C"/>
    <w:rsid w:val="008928FD"/>
    <w:rsid w:val="00893145"/>
    <w:rsid w:val="008935F7"/>
    <w:rsid w:val="00893A91"/>
    <w:rsid w:val="00893D45"/>
    <w:rsid w:val="00894349"/>
    <w:rsid w:val="00894FE4"/>
    <w:rsid w:val="0089503A"/>
    <w:rsid w:val="0089592A"/>
    <w:rsid w:val="008960A5"/>
    <w:rsid w:val="0089641A"/>
    <w:rsid w:val="00897995"/>
    <w:rsid w:val="00897D48"/>
    <w:rsid w:val="00897EB3"/>
    <w:rsid w:val="008A0381"/>
    <w:rsid w:val="008A05C7"/>
    <w:rsid w:val="008A06C6"/>
    <w:rsid w:val="008A0A05"/>
    <w:rsid w:val="008A0D61"/>
    <w:rsid w:val="008A1028"/>
    <w:rsid w:val="008A1618"/>
    <w:rsid w:val="008A2158"/>
    <w:rsid w:val="008A28D2"/>
    <w:rsid w:val="008A3368"/>
    <w:rsid w:val="008A36DB"/>
    <w:rsid w:val="008A3706"/>
    <w:rsid w:val="008A6D7F"/>
    <w:rsid w:val="008A741D"/>
    <w:rsid w:val="008A761C"/>
    <w:rsid w:val="008B1504"/>
    <w:rsid w:val="008B24DF"/>
    <w:rsid w:val="008B33B5"/>
    <w:rsid w:val="008B4A4E"/>
    <w:rsid w:val="008B4B2B"/>
    <w:rsid w:val="008B4C5D"/>
    <w:rsid w:val="008B5180"/>
    <w:rsid w:val="008B5D49"/>
    <w:rsid w:val="008B61D0"/>
    <w:rsid w:val="008B63A4"/>
    <w:rsid w:val="008B689A"/>
    <w:rsid w:val="008B6CD6"/>
    <w:rsid w:val="008B6DE6"/>
    <w:rsid w:val="008B6F03"/>
    <w:rsid w:val="008B73AF"/>
    <w:rsid w:val="008B7DB0"/>
    <w:rsid w:val="008C038A"/>
    <w:rsid w:val="008C1939"/>
    <w:rsid w:val="008C2815"/>
    <w:rsid w:val="008C34DA"/>
    <w:rsid w:val="008C3CC5"/>
    <w:rsid w:val="008C5BE8"/>
    <w:rsid w:val="008C5CC2"/>
    <w:rsid w:val="008C6649"/>
    <w:rsid w:val="008C6E2D"/>
    <w:rsid w:val="008C7DDB"/>
    <w:rsid w:val="008D05D8"/>
    <w:rsid w:val="008D1E0A"/>
    <w:rsid w:val="008D246C"/>
    <w:rsid w:val="008D2EBE"/>
    <w:rsid w:val="008D3455"/>
    <w:rsid w:val="008D35F3"/>
    <w:rsid w:val="008D4A50"/>
    <w:rsid w:val="008D680D"/>
    <w:rsid w:val="008E3397"/>
    <w:rsid w:val="008E34A3"/>
    <w:rsid w:val="008E4116"/>
    <w:rsid w:val="008E454C"/>
    <w:rsid w:val="008E4877"/>
    <w:rsid w:val="008E5397"/>
    <w:rsid w:val="008E5EFD"/>
    <w:rsid w:val="008E7C1F"/>
    <w:rsid w:val="008E7D11"/>
    <w:rsid w:val="008F1A71"/>
    <w:rsid w:val="008F2ACD"/>
    <w:rsid w:val="008F2CD5"/>
    <w:rsid w:val="008F3186"/>
    <w:rsid w:val="008F3454"/>
    <w:rsid w:val="008F3927"/>
    <w:rsid w:val="008F40A8"/>
    <w:rsid w:val="008F4326"/>
    <w:rsid w:val="008F4A98"/>
    <w:rsid w:val="008F4F3A"/>
    <w:rsid w:val="008F5B6E"/>
    <w:rsid w:val="008F5E9C"/>
    <w:rsid w:val="008F7B2D"/>
    <w:rsid w:val="009001F2"/>
    <w:rsid w:val="00901655"/>
    <w:rsid w:val="009020A9"/>
    <w:rsid w:val="009030D1"/>
    <w:rsid w:val="009036B5"/>
    <w:rsid w:val="0090400E"/>
    <w:rsid w:val="00904A06"/>
    <w:rsid w:val="00904DDA"/>
    <w:rsid w:val="00905890"/>
    <w:rsid w:val="00906878"/>
    <w:rsid w:val="009070AA"/>
    <w:rsid w:val="0090733F"/>
    <w:rsid w:val="00907386"/>
    <w:rsid w:val="00907D2D"/>
    <w:rsid w:val="00907DB5"/>
    <w:rsid w:val="009107DE"/>
    <w:rsid w:val="00910B53"/>
    <w:rsid w:val="00912B52"/>
    <w:rsid w:val="00913C79"/>
    <w:rsid w:val="00914E8F"/>
    <w:rsid w:val="00915968"/>
    <w:rsid w:val="00915F88"/>
    <w:rsid w:val="00917B0B"/>
    <w:rsid w:val="00917D2F"/>
    <w:rsid w:val="0092048F"/>
    <w:rsid w:val="009211A7"/>
    <w:rsid w:val="009215BB"/>
    <w:rsid w:val="00921E5E"/>
    <w:rsid w:val="009223FD"/>
    <w:rsid w:val="00922BB8"/>
    <w:rsid w:val="009239A6"/>
    <w:rsid w:val="00923A48"/>
    <w:rsid w:val="00924245"/>
    <w:rsid w:val="009251D3"/>
    <w:rsid w:val="00925765"/>
    <w:rsid w:val="00925838"/>
    <w:rsid w:val="00925FC0"/>
    <w:rsid w:val="009265DB"/>
    <w:rsid w:val="009265DF"/>
    <w:rsid w:val="00926916"/>
    <w:rsid w:val="009269D3"/>
    <w:rsid w:val="009270B1"/>
    <w:rsid w:val="009279C9"/>
    <w:rsid w:val="00927E10"/>
    <w:rsid w:val="00931057"/>
    <w:rsid w:val="009310AB"/>
    <w:rsid w:val="00931D2A"/>
    <w:rsid w:val="00932A06"/>
    <w:rsid w:val="00932DD1"/>
    <w:rsid w:val="009334B8"/>
    <w:rsid w:val="00933D0D"/>
    <w:rsid w:val="00934522"/>
    <w:rsid w:val="00934AA2"/>
    <w:rsid w:val="00934E5C"/>
    <w:rsid w:val="00935CBB"/>
    <w:rsid w:val="0093661C"/>
    <w:rsid w:val="00936D46"/>
    <w:rsid w:val="00940405"/>
    <w:rsid w:val="009410E3"/>
    <w:rsid w:val="00941735"/>
    <w:rsid w:val="00941F00"/>
    <w:rsid w:val="009423C0"/>
    <w:rsid w:val="00943F20"/>
    <w:rsid w:val="00945104"/>
    <w:rsid w:val="00945747"/>
    <w:rsid w:val="00945D15"/>
    <w:rsid w:val="00947FA4"/>
    <w:rsid w:val="00950A9A"/>
    <w:rsid w:val="00950C1E"/>
    <w:rsid w:val="009514EC"/>
    <w:rsid w:val="009530F2"/>
    <w:rsid w:val="009532B2"/>
    <w:rsid w:val="00954A5C"/>
    <w:rsid w:val="009552A9"/>
    <w:rsid w:val="00955C89"/>
    <w:rsid w:val="00955E62"/>
    <w:rsid w:val="00956AD5"/>
    <w:rsid w:val="009572E2"/>
    <w:rsid w:val="00957524"/>
    <w:rsid w:val="009602AE"/>
    <w:rsid w:val="00960402"/>
    <w:rsid w:val="00960471"/>
    <w:rsid w:val="00960511"/>
    <w:rsid w:val="009608ED"/>
    <w:rsid w:val="00960CB1"/>
    <w:rsid w:val="00961ADB"/>
    <w:rsid w:val="009634F1"/>
    <w:rsid w:val="00963B59"/>
    <w:rsid w:val="00963DE1"/>
    <w:rsid w:val="009661D3"/>
    <w:rsid w:val="00966725"/>
    <w:rsid w:val="00966D95"/>
    <w:rsid w:val="00967054"/>
    <w:rsid w:val="009674C3"/>
    <w:rsid w:val="00967832"/>
    <w:rsid w:val="0097051E"/>
    <w:rsid w:val="00970A91"/>
    <w:rsid w:val="00971447"/>
    <w:rsid w:val="00971769"/>
    <w:rsid w:val="009728FC"/>
    <w:rsid w:val="00972B14"/>
    <w:rsid w:val="00973CFB"/>
    <w:rsid w:val="00973E6C"/>
    <w:rsid w:val="009745CB"/>
    <w:rsid w:val="0097480F"/>
    <w:rsid w:val="00975E99"/>
    <w:rsid w:val="00976D9E"/>
    <w:rsid w:val="009773EE"/>
    <w:rsid w:val="00977785"/>
    <w:rsid w:val="00977AF5"/>
    <w:rsid w:val="00977FD5"/>
    <w:rsid w:val="0098011C"/>
    <w:rsid w:val="009809FA"/>
    <w:rsid w:val="00980B8C"/>
    <w:rsid w:val="00980F3F"/>
    <w:rsid w:val="009831E2"/>
    <w:rsid w:val="009846FF"/>
    <w:rsid w:val="00984A44"/>
    <w:rsid w:val="00984AEF"/>
    <w:rsid w:val="00985780"/>
    <w:rsid w:val="009857F9"/>
    <w:rsid w:val="009903FF"/>
    <w:rsid w:val="009908F1"/>
    <w:rsid w:val="00992173"/>
    <w:rsid w:val="00992898"/>
    <w:rsid w:val="009938A5"/>
    <w:rsid w:val="0099425B"/>
    <w:rsid w:val="009955C3"/>
    <w:rsid w:val="009969FD"/>
    <w:rsid w:val="0099747F"/>
    <w:rsid w:val="0099781A"/>
    <w:rsid w:val="009978F5"/>
    <w:rsid w:val="00997E53"/>
    <w:rsid w:val="009A1C31"/>
    <w:rsid w:val="009A1CC9"/>
    <w:rsid w:val="009A2726"/>
    <w:rsid w:val="009A2A25"/>
    <w:rsid w:val="009A3679"/>
    <w:rsid w:val="009A3688"/>
    <w:rsid w:val="009A3F9C"/>
    <w:rsid w:val="009A4A13"/>
    <w:rsid w:val="009A4ADD"/>
    <w:rsid w:val="009A4B89"/>
    <w:rsid w:val="009A54EE"/>
    <w:rsid w:val="009A5A4F"/>
    <w:rsid w:val="009A5BDA"/>
    <w:rsid w:val="009A7275"/>
    <w:rsid w:val="009A7357"/>
    <w:rsid w:val="009A7451"/>
    <w:rsid w:val="009B0235"/>
    <w:rsid w:val="009B0988"/>
    <w:rsid w:val="009B0F92"/>
    <w:rsid w:val="009B108F"/>
    <w:rsid w:val="009B1B53"/>
    <w:rsid w:val="009B2A89"/>
    <w:rsid w:val="009B2ACA"/>
    <w:rsid w:val="009B3973"/>
    <w:rsid w:val="009B3CF1"/>
    <w:rsid w:val="009B5E2F"/>
    <w:rsid w:val="009B7618"/>
    <w:rsid w:val="009C026D"/>
    <w:rsid w:val="009C0645"/>
    <w:rsid w:val="009C12C2"/>
    <w:rsid w:val="009C15FF"/>
    <w:rsid w:val="009C1778"/>
    <w:rsid w:val="009C42A3"/>
    <w:rsid w:val="009C452D"/>
    <w:rsid w:val="009C480F"/>
    <w:rsid w:val="009C562C"/>
    <w:rsid w:val="009C65FE"/>
    <w:rsid w:val="009C7083"/>
    <w:rsid w:val="009C72A6"/>
    <w:rsid w:val="009D0D64"/>
    <w:rsid w:val="009D1ACE"/>
    <w:rsid w:val="009D281D"/>
    <w:rsid w:val="009D34AD"/>
    <w:rsid w:val="009D4621"/>
    <w:rsid w:val="009D47A9"/>
    <w:rsid w:val="009D4A76"/>
    <w:rsid w:val="009D4B7E"/>
    <w:rsid w:val="009D634D"/>
    <w:rsid w:val="009D715E"/>
    <w:rsid w:val="009D724B"/>
    <w:rsid w:val="009D765D"/>
    <w:rsid w:val="009D7DF8"/>
    <w:rsid w:val="009E0E23"/>
    <w:rsid w:val="009E10A6"/>
    <w:rsid w:val="009E3A17"/>
    <w:rsid w:val="009E3A68"/>
    <w:rsid w:val="009E4B0C"/>
    <w:rsid w:val="009E4D3C"/>
    <w:rsid w:val="009E5F80"/>
    <w:rsid w:val="009F14C7"/>
    <w:rsid w:val="009F246C"/>
    <w:rsid w:val="009F2E9F"/>
    <w:rsid w:val="009F419C"/>
    <w:rsid w:val="009F468A"/>
    <w:rsid w:val="009F6B15"/>
    <w:rsid w:val="00A0144D"/>
    <w:rsid w:val="00A03221"/>
    <w:rsid w:val="00A03C45"/>
    <w:rsid w:val="00A03FB6"/>
    <w:rsid w:val="00A050AE"/>
    <w:rsid w:val="00A05820"/>
    <w:rsid w:val="00A0639F"/>
    <w:rsid w:val="00A065FE"/>
    <w:rsid w:val="00A10236"/>
    <w:rsid w:val="00A10D1F"/>
    <w:rsid w:val="00A14001"/>
    <w:rsid w:val="00A14B69"/>
    <w:rsid w:val="00A15562"/>
    <w:rsid w:val="00A15F52"/>
    <w:rsid w:val="00A16862"/>
    <w:rsid w:val="00A16B4C"/>
    <w:rsid w:val="00A17072"/>
    <w:rsid w:val="00A17C8F"/>
    <w:rsid w:val="00A17EBD"/>
    <w:rsid w:val="00A214A8"/>
    <w:rsid w:val="00A21B9E"/>
    <w:rsid w:val="00A22D72"/>
    <w:rsid w:val="00A2358A"/>
    <w:rsid w:val="00A239F0"/>
    <w:rsid w:val="00A23AB8"/>
    <w:rsid w:val="00A244C2"/>
    <w:rsid w:val="00A24758"/>
    <w:rsid w:val="00A24AC6"/>
    <w:rsid w:val="00A24F63"/>
    <w:rsid w:val="00A25029"/>
    <w:rsid w:val="00A2505A"/>
    <w:rsid w:val="00A25154"/>
    <w:rsid w:val="00A26A08"/>
    <w:rsid w:val="00A27D04"/>
    <w:rsid w:val="00A31302"/>
    <w:rsid w:val="00A31E53"/>
    <w:rsid w:val="00A35296"/>
    <w:rsid w:val="00A360EF"/>
    <w:rsid w:val="00A372DC"/>
    <w:rsid w:val="00A417EB"/>
    <w:rsid w:val="00A42171"/>
    <w:rsid w:val="00A42380"/>
    <w:rsid w:val="00A429D6"/>
    <w:rsid w:val="00A42A35"/>
    <w:rsid w:val="00A43274"/>
    <w:rsid w:val="00A433F9"/>
    <w:rsid w:val="00A43AA9"/>
    <w:rsid w:val="00A4408C"/>
    <w:rsid w:val="00A44268"/>
    <w:rsid w:val="00A444BE"/>
    <w:rsid w:val="00A4487B"/>
    <w:rsid w:val="00A4585F"/>
    <w:rsid w:val="00A47037"/>
    <w:rsid w:val="00A47119"/>
    <w:rsid w:val="00A47266"/>
    <w:rsid w:val="00A47C5D"/>
    <w:rsid w:val="00A506E3"/>
    <w:rsid w:val="00A50B5A"/>
    <w:rsid w:val="00A51F43"/>
    <w:rsid w:val="00A525D2"/>
    <w:rsid w:val="00A5287B"/>
    <w:rsid w:val="00A54D71"/>
    <w:rsid w:val="00A56235"/>
    <w:rsid w:val="00A56C95"/>
    <w:rsid w:val="00A57DE4"/>
    <w:rsid w:val="00A615C6"/>
    <w:rsid w:val="00A615DD"/>
    <w:rsid w:val="00A6166F"/>
    <w:rsid w:val="00A633E4"/>
    <w:rsid w:val="00A63909"/>
    <w:rsid w:val="00A6422C"/>
    <w:rsid w:val="00A64ADA"/>
    <w:rsid w:val="00A65365"/>
    <w:rsid w:val="00A65C6F"/>
    <w:rsid w:val="00A67B89"/>
    <w:rsid w:val="00A700C3"/>
    <w:rsid w:val="00A70B31"/>
    <w:rsid w:val="00A70CBB"/>
    <w:rsid w:val="00A7282B"/>
    <w:rsid w:val="00A72B47"/>
    <w:rsid w:val="00A72F1C"/>
    <w:rsid w:val="00A73402"/>
    <w:rsid w:val="00A73DB3"/>
    <w:rsid w:val="00A745BC"/>
    <w:rsid w:val="00A74ACB"/>
    <w:rsid w:val="00A74C03"/>
    <w:rsid w:val="00A75561"/>
    <w:rsid w:val="00A7559A"/>
    <w:rsid w:val="00A75FEB"/>
    <w:rsid w:val="00A7622A"/>
    <w:rsid w:val="00A77C20"/>
    <w:rsid w:val="00A8112E"/>
    <w:rsid w:val="00A82034"/>
    <w:rsid w:val="00A8348C"/>
    <w:rsid w:val="00A83F19"/>
    <w:rsid w:val="00A843BA"/>
    <w:rsid w:val="00A8469B"/>
    <w:rsid w:val="00A86E50"/>
    <w:rsid w:val="00A90F39"/>
    <w:rsid w:val="00A910A1"/>
    <w:rsid w:val="00A9136F"/>
    <w:rsid w:val="00A918D8"/>
    <w:rsid w:val="00A92729"/>
    <w:rsid w:val="00A92810"/>
    <w:rsid w:val="00A92E64"/>
    <w:rsid w:val="00A93019"/>
    <w:rsid w:val="00A9352D"/>
    <w:rsid w:val="00A93E23"/>
    <w:rsid w:val="00A94E84"/>
    <w:rsid w:val="00A9532D"/>
    <w:rsid w:val="00A95873"/>
    <w:rsid w:val="00A95DB9"/>
    <w:rsid w:val="00A9652E"/>
    <w:rsid w:val="00A96AA1"/>
    <w:rsid w:val="00A97374"/>
    <w:rsid w:val="00AA14BC"/>
    <w:rsid w:val="00AA1575"/>
    <w:rsid w:val="00AA1C9B"/>
    <w:rsid w:val="00AA40E7"/>
    <w:rsid w:val="00AA5CD2"/>
    <w:rsid w:val="00AA5FA2"/>
    <w:rsid w:val="00AB069E"/>
    <w:rsid w:val="00AB1FB0"/>
    <w:rsid w:val="00AB44CA"/>
    <w:rsid w:val="00AB4ACD"/>
    <w:rsid w:val="00AB55B7"/>
    <w:rsid w:val="00AB6021"/>
    <w:rsid w:val="00AB6374"/>
    <w:rsid w:val="00AB6C39"/>
    <w:rsid w:val="00AB745D"/>
    <w:rsid w:val="00AB7801"/>
    <w:rsid w:val="00AC02A6"/>
    <w:rsid w:val="00AC0863"/>
    <w:rsid w:val="00AC212F"/>
    <w:rsid w:val="00AC2F84"/>
    <w:rsid w:val="00AC39DA"/>
    <w:rsid w:val="00AC3BD8"/>
    <w:rsid w:val="00AC4EC2"/>
    <w:rsid w:val="00AC5A3F"/>
    <w:rsid w:val="00AC66D1"/>
    <w:rsid w:val="00AC6746"/>
    <w:rsid w:val="00AC6AE4"/>
    <w:rsid w:val="00AC7305"/>
    <w:rsid w:val="00AC7A54"/>
    <w:rsid w:val="00AD04B3"/>
    <w:rsid w:val="00AD09B0"/>
    <w:rsid w:val="00AD09BF"/>
    <w:rsid w:val="00AD1C78"/>
    <w:rsid w:val="00AD2348"/>
    <w:rsid w:val="00AD3468"/>
    <w:rsid w:val="00AD4B2C"/>
    <w:rsid w:val="00AD58DA"/>
    <w:rsid w:val="00AD5AE1"/>
    <w:rsid w:val="00AD5AE4"/>
    <w:rsid w:val="00AD61CC"/>
    <w:rsid w:val="00AD6230"/>
    <w:rsid w:val="00AD6DF6"/>
    <w:rsid w:val="00AD7CE7"/>
    <w:rsid w:val="00AE0A17"/>
    <w:rsid w:val="00AE2F3A"/>
    <w:rsid w:val="00AE40FC"/>
    <w:rsid w:val="00AE4BA1"/>
    <w:rsid w:val="00AE5607"/>
    <w:rsid w:val="00AE7355"/>
    <w:rsid w:val="00AE78DC"/>
    <w:rsid w:val="00AE7BA1"/>
    <w:rsid w:val="00AF09E0"/>
    <w:rsid w:val="00AF3EC4"/>
    <w:rsid w:val="00AF44C2"/>
    <w:rsid w:val="00AF498B"/>
    <w:rsid w:val="00AF55EE"/>
    <w:rsid w:val="00AF569C"/>
    <w:rsid w:val="00AF6E4A"/>
    <w:rsid w:val="00B00041"/>
    <w:rsid w:val="00B002DD"/>
    <w:rsid w:val="00B002EE"/>
    <w:rsid w:val="00B00A93"/>
    <w:rsid w:val="00B015CF"/>
    <w:rsid w:val="00B015D9"/>
    <w:rsid w:val="00B01A52"/>
    <w:rsid w:val="00B0391F"/>
    <w:rsid w:val="00B03A55"/>
    <w:rsid w:val="00B06D35"/>
    <w:rsid w:val="00B06F4E"/>
    <w:rsid w:val="00B07019"/>
    <w:rsid w:val="00B071E4"/>
    <w:rsid w:val="00B07485"/>
    <w:rsid w:val="00B10343"/>
    <w:rsid w:val="00B10846"/>
    <w:rsid w:val="00B10BF7"/>
    <w:rsid w:val="00B10F0E"/>
    <w:rsid w:val="00B114C2"/>
    <w:rsid w:val="00B1246F"/>
    <w:rsid w:val="00B131D2"/>
    <w:rsid w:val="00B1535D"/>
    <w:rsid w:val="00B154CB"/>
    <w:rsid w:val="00B1610F"/>
    <w:rsid w:val="00B16953"/>
    <w:rsid w:val="00B1745D"/>
    <w:rsid w:val="00B17891"/>
    <w:rsid w:val="00B17B66"/>
    <w:rsid w:val="00B20FA7"/>
    <w:rsid w:val="00B22421"/>
    <w:rsid w:val="00B228B8"/>
    <w:rsid w:val="00B2386A"/>
    <w:rsid w:val="00B23C40"/>
    <w:rsid w:val="00B2419B"/>
    <w:rsid w:val="00B2480D"/>
    <w:rsid w:val="00B25241"/>
    <w:rsid w:val="00B266F2"/>
    <w:rsid w:val="00B26C38"/>
    <w:rsid w:val="00B30204"/>
    <w:rsid w:val="00B30A2C"/>
    <w:rsid w:val="00B31041"/>
    <w:rsid w:val="00B313DF"/>
    <w:rsid w:val="00B318F7"/>
    <w:rsid w:val="00B3216E"/>
    <w:rsid w:val="00B321D1"/>
    <w:rsid w:val="00B32777"/>
    <w:rsid w:val="00B32B78"/>
    <w:rsid w:val="00B33709"/>
    <w:rsid w:val="00B33B82"/>
    <w:rsid w:val="00B356FD"/>
    <w:rsid w:val="00B35C9D"/>
    <w:rsid w:val="00B36727"/>
    <w:rsid w:val="00B3738E"/>
    <w:rsid w:val="00B37804"/>
    <w:rsid w:val="00B37DC4"/>
    <w:rsid w:val="00B40217"/>
    <w:rsid w:val="00B40673"/>
    <w:rsid w:val="00B41A24"/>
    <w:rsid w:val="00B41EC2"/>
    <w:rsid w:val="00B435B6"/>
    <w:rsid w:val="00B46DC0"/>
    <w:rsid w:val="00B4735B"/>
    <w:rsid w:val="00B47764"/>
    <w:rsid w:val="00B50CE6"/>
    <w:rsid w:val="00B51D33"/>
    <w:rsid w:val="00B51E04"/>
    <w:rsid w:val="00B53C63"/>
    <w:rsid w:val="00B54437"/>
    <w:rsid w:val="00B5554A"/>
    <w:rsid w:val="00B562E0"/>
    <w:rsid w:val="00B564DB"/>
    <w:rsid w:val="00B57A64"/>
    <w:rsid w:val="00B62758"/>
    <w:rsid w:val="00B63079"/>
    <w:rsid w:val="00B635D3"/>
    <w:rsid w:val="00B646D9"/>
    <w:rsid w:val="00B66FD2"/>
    <w:rsid w:val="00B67579"/>
    <w:rsid w:val="00B67970"/>
    <w:rsid w:val="00B7089F"/>
    <w:rsid w:val="00B719A9"/>
    <w:rsid w:val="00B71E56"/>
    <w:rsid w:val="00B731BE"/>
    <w:rsid w:val="00B743C1"/>
    <w:rsid w:val="00B74436"/>
    <w:rsid w:val="00B74525"/>
    <w:rsid w:val="00B753B7"/>
    <w:rsid w:val="00B75462"/>
    <w:rsid w:val="00B75E7F"/>
    <w:rsid w:val="00B7694B"/>
    <w:rsid w:val="00B76B30"/>
    <w:rsid w:val="00B776A1"/>
    <w:rsid w:val="00B778D5"/>
    <w:rsid w:val="00B77A58"/>
    <w:rsid w:val="00B815B5"/>
    <w:rsid w:val="00B81A6C"/>
    <w:rsid w:val="00B81BAA"/>
    <w:rsid w:val="00B823DE"/>
    <w:rsid w:val="00B83173"/>
    <w:rsid w:val="00B835A6"/>
    <w:rsid w:val="00B84BA8"/>
    <w:rsid w:val="00B84E18"/>
    <w:rsid w:val="00B852F0"/>
    <w:rsid w:val="00B8547D"/>
    <w:rsid w:val="00B85EB0"/>
    <w:rsid w:val="00B865ED"/>
    <w:rsid w:val="00B90229"/>
    <w:rsid w:val="00B903CB"/>
    <w:rsid w:val="00B90970"/>
    <w:rsid w:val="00B91075"/>
    <w:rsid w:val="00B9259A"/>
    <w:rsid w:val="00B92990"/>
    <w:rsid w:val="00B93551"/>
    <w:rsid w:val="00B94054"/>
    <w:rsid w:val="00B949AF"/>
    <w:rsid w:val="00B94C5D"/>
    <w:rsid w:val="00B9539B"/>
    <w:rsid w:val="00B963E6"/>
    <w:rsid w:val="00B964DC"/>
    <w:rsid w:val="00B96F92"/>
    <w:rsid w:val="00BA0775"/>
    <w:rsid w:val="00BA0A98"/>
    <w:rsid w:val="00BA0CB6"/>
    <w:rsid w:val="00BA242E"/>
    <w:rsid w:val="00BA33A5"/>
    <w:rsid w:val="00BA4204"/>
    <w:rsid w:val="00BA51DF"/>
    <w:rsid w:val="00BA5554"/>
    <w:rsid w:val="00BA64DA"/>
    <w:rsid w:val="00BA6CDF"/>
    <w:rsid w:val="00BA6FEA"/>
    <w:rsid w:val="00BA7CAA"/>
    <w:rsid w:val="00BB0D7F"/>
    <w:rsid w:val="00BB16EF"/>
    <w:rsid w:val="00BB31AD"/>
    <w:rsid w:val="00BB3271"/>
    <w:rsid w:val="00BB3CF3"/>
    <w:rsid w:val="00BB4EEC"/>
    <w:rsid w:val="00BB5101"/>
    <w:rsid w:val="00BB7CAB"/>
    <w:rsid w:val="00BC0045"/>
    <w:rsid w:val="00BC0123"/>
    <w:rsid w:val="00BC017C"/>
    <w:rsid w:val="00BC10B9"/>
    <w:rsid w:val="00BC1D94"/>
    <w:rsid w:val="00BC2BA1"/>
    <w:rsid w:val="00BC4A56"/>
    <w:rsid w:val="00BC4EED"/>
    <w:rsid w:val="00BC5341"/>
    <w:rsid w:val="00BC5710"/>
    <w:rsid w:val="00BC6C54"/>
    <w:rsid w:val="00BC7335"/>
    <w:rsid w:val="00BC7872"/>
    <w:rsid w:val="00BD0A1B"/>
    <w:rsid w:val="00BD502F"/>
    <w:rsid w:val="00BD57C9"/>
    <w:rsid w:val="00BD5A18"/>
    <w:rsid w:val="00BD5A90"/>
    <w:rsid w:val="00BD66C7"/>
    <w:rsid w:val="00BE054C"/>
    <w:rsid w:val="00BE16DC"/>
    <w:rsid w:val="00BE194B"/>
    <w:rsid w:val="00BE2B32"/>
    <w:rsid w:val="00BE3382"/>
    <w:rsid w:val="00BE4809"/>
    <w:rsid w:val="00BE48BC"/>
    <w:rsid w:val="00BE4FB1"/>
    <w:rsid w:val="00BE6013"/>
    <w:rsid w:val="00BE7740"/>
    <w:rsid w:val="00BF014B"/>
    <w:rsid w:val="00BF0631"/>
    <w:rsid w:val="00BF069A"/>
    <w:rsid w:val="00BF0880"/>
    <w:rsid w:val="00BF08EB"/>
    <w:rsid w:val="00BF1EF4"/>
    <w:rsid w:val="00BF1F30"/>
    <w:rsid w:val="00BF330B"/>
    <w:rsid w:val="00BF3311"/>
    <w:rsid w:val="00BF3320"/>
    <w:rsid w:val="00BF36D4"/>
    <w:rsid w:val="00BF4848"/>
    <w:rsid w:val="00BF51C1"/>
    <w:rsid w:val="00BF5838"/>
    <w:rsid w:val="00BF70C4"/>
    <w:rsid w:val="00BF7BA6"/>
    <w:rsid w:val="00BF7C61"/>
    <w:rsid w:val="00C005A0"/>
    <w:rsid w:val="00C01091"/>
    <w:rsid w:val="00C01AD8"/>
    <w:rsid w:val="00C020AE"/>
    <w:rsid w:val="00C0267D"/>
    <w:rsid w:val="00C027D2"/>
    <w:rsid w:val="00C03B74"/>
    <w:rsid w:val="00C03BDE"/>
    <w:rsid w:val="00C03E36"/>
    <w:rsid w:val="00C048DF"/>
    <w:rsid w:val="00C0504C"/>
    <w:rsid w:val="00C0507E"/>
    <w:rsid w:val="00C05157"/>
    <w:rsid w:val="00C059C8"/>
    <w:rsid w:val="00C07671"/>
    <w:rsid w:val="00C07D39"/>
    <w:rsid w:val="00C10BCE"/>
    <w:rsid w:val="00C10FAE"/>
    <w:rsid w:val="00C1129D"/>
    <w:rsid w:val="00C11987"/>
    <w:rsid w:val="00C11B18"/>
    <w:rsid w:val="00C1207A"/>
    <w:rsid w:val="00C13919"/>
    <w:rsid w:val="00C14445"/>
    <w:rsid w:val="00C15494"/>
    <w:rsid w:val="00C158AD"/>
    <w:rsid w:val="00C174B9"/>
    <w:rsid w:val="00C203E9"/>
    <w:rsid w:val="00C2252D"/>
    <w:rsid w:val="00C22B85"/>
    <w:rsid w:val="00C23A9B"/>
    <w:rsid w:val="00C23C42"/>
    <w:rsid w:val="00C24BD7"/>
    <w:rsid w:val="00C25216"/>
    <w:rsid w:val="00C255DF"/>
    <w:rsid w:val="00C25631"/>
    <w:rsid w:val="00C258B8"/>
    <w:rsid w:val="00C26CB1"/>
    <w:rsid w:val="00C26F21"/>
    <w:rsid w:val="00C300B1"/>
    <w:rsid w:val="00C305AC"/>
    <w:rsid w:val="00C308CC"/>
    <w:rsid w:val="00C31A55"/>
    <w:rsid w:val="00C3267A"/>
    <w:rsid w:val="00C3296D"/>
    <w:rsid w:val="00C340DD"/>
    <w:rsid w:val="00C341A6"/>
    <w:rsid w:val="00C346EF"/>
    <w:rsid w:val="00C347CD"/>
    <w:rsid w:val="00C3491B"/>
    <w:rsid w:val="00C34DDA"/>
    <w:rsid w:val="00C3513E"/>
    <w:rsid w:val="00C3563D"/>
    <w:rsid w:val="00C357AF"/>
    <w:rsid w:val="00C374E9"/>
    <w:rsid w:val="00C37A37"/>
    <w:rsid w:val="00C37B7A"/>
    <w:rsid w:val="00C423A6"/>
    <w:rsid w:val="00C42594"/>
    <w:rsid w:val="00C42AA6"/>
    <w:rsid w:val="00C42B56"/>
    <w:rsid w:val="00C433B2"/>
    <w:rsid w:val="00C43520"/>
    <w:rsid w:val="00C43FAE"/>
    <w:rsid w:val="00C45155"/>
    <w:rsid w:val="00C46059"/>
    <w:rsid w:val="00C462AB"/>
    <w:rsid w:val="00C47926"/>
    <w:rsid w:val="00C50C31"/>
    <w:rsid w:val="00C50F53"/>
    <w:rsid w:val="00C50F8E"/>
    <w:rsid w:val="00C5163E"/>
    <w:rsid w:val="00C525AE"/>
    <w:rsid w:val="00C52629"/>
    <w:rsid w:val="00C52FD2"/>
    <w:rsid w:val="00C54B19"/>
    <w:rsid w:val="00C5523A"/>
    <w:rsid w:val="00C55411"/>
    <w:rsid w:val="00C55D9C"/>
    <w:rsid w:val="00C55DA7"/>
    <w:rsid w:val="00C5622A"/>
    <w:rsid w:val="00C56343"/>
    <w:rsid w:val="00C563A3"/>
    <w:rsid w:val="00C56673"/>
    <w:rsid w:val="00C5751C"/>
    <w:rsid w:val="00C57BD6"/>
    <w:rsid w:val="00C602A0"/>
    <w:rsid w:val="00C60718"/>
    <w:rsid w:val="00C6171E"/>
    <w:rsid w:val="00C61EB6"/>
    <w:rsid w:val="00C62093"/>
    <w:rsid w:val="00C6265F"/>
    <w:rsid w:val="00C62EB9"/>
    <w:rsid w:val="00C631BD"/>
    <w:rsid w:val="00C64663"/>
    <w:rsid w:val="00C6532B"/>
    <w:rsid w:val="00C6604A"/>
    <w:rsid w:val="00C66449"/>
    <w:rsid w:val="00C66535"/>
    <w:rsid w:val="00C6748C"/>
    <w:rsid w:val="00C679E5"/>
    <w:rsid w:val="00C67B27"/>
    <w:rsid w:val="00C67F21"/>
    <w:rsid w:val="00C70409"/>
    <w:rsid w:val="00C71392"/>
    <w:rsid w:val="00C71469"/>
    <w:rsid w:val="00C721A1"/>
    <w:rsid w:val="00C72A5A"/>
    <w:rsid w:val="00C72D0E"/>
    <w:rsid w:val="00C73082"/>
    <w:rsid w:val="00C73256"/>
    <w:rsid w:val="00C7330C"/>
    <w:rsid w:val="00C73699"/>
    <w:rsid w:val="00C73F4D"/>
    <w:rsid w:val="00C74634"/>
    <w:rsid w:val="00C75C85"/>
    <w:rsid w:val="00C76633"/>
    <w:rsid w:val="00C77EE5"/>
    <w:rsid w:val="00C80403"/>
    <w:rsid w:val="00C808DE"/>
    <w:rsid w:val="00C80D5D"/>
    <w:rsid w:val="00C81DD0"/>
    <w:rsid w:val="00C820ED"/>
    <w:rsid w:val="00C82E67"/>
    <w:rsid w:val="00C84B2D"/>
    <w:rsid w:val="00C84CA6"/>
    <w:rsid w:val="00C85C4C"/>
    <w:rsid w:val="00C85D45"/>
    <w:rsid w:val="00C87073"/>
    <w:rsid w:val="00C87212"/>
    <w:rsid w:val="00C875E6"/>
    <w:rsid w:val="00C87BB3"/>
    <w:rsid w:val="00C90175"/>
    <w:rsid w:val="00C90C6E"/>
    <w:rsid w:val="00C91F86"/>
    <w:rsid w:val="00C92915"/>
    <w:rsid w:val="00C93655"/>
    <w:rsid w:val="00C94532"/>
    <w:rsid w:val="00C9492D"/>
    <w:rsid w:val="00C956AE"/>
    <w:rsid w:val="00C95770"/>
    <w:rsid w:val="00C957DE"/>
    <w:rsid w:val="00C95C85"/>
    <w:rsid w:val="00C96343"/>
    <w:rsid w:val="00C96748"/>
    <w:rsid w:val="00C96FD2"/>
    <w:rsid w:val="00C971F4"/>
    <w:rsid w:val="00CA0232"/>
    <w:rsid w:val="00CA042F"/>
    <w:rsid w:val="00CA19DB"/>
    <w:rsid w:val="00CA1AE4"/>
    <w:rsid w:val="00CA4672"/>
    <w:rsid w:val="00CA4817"/>
    <w:rsid w:val="00CA484C"/>
    <w:rsid w:val="00CA5719"/>
    <w:rsid w:val="00CA6057"/>
    <w:rsid w:val="00CA70D0"/>
    <w:rsid w:val="00CA76AC"/>
    <w:rsid w:val="00CB02A3"/>
    <w:rsid w:val="00CB0878"/>
    <w:rsid w:val="00CB0BB7"/>
    <w:rsid w:val="00CB0E7F"/>
    <w:rsid w:val="00CB142D"/>
    <w:rsid w:val="00CB1C1A"/>
    <w:rsid w:val="00CB2169"/>
    <w:rsid w:val="00CB29DF"/>
    <w:rsid w:val="00CB2AC3"/>
    <w:rsid w:val="00CB3241"/>
    <w:rsid w:val="00CB3396"/>
    <w:rsid w:val="00CB375E"/>
    <w:rsid w:val="00CB3F30"/>
    <w:rsid w:val="00CB427F"/>
    <w:rsid w:val="00CB44DC"/>
    <w:rsid w:val="00CB5AE6"/>
    <w:rsid w:val="00CB68DD"/>
    <w:rsid w:val="00CB6DDC"/>
    <w:rsid w:val="00CB6EE0"/>
    <w:rsid w:val="00CB70AC"/>
    <w:rsid w:val="00CB75C8"/>
    <w:rsid w:val="00CB7A83"/>
    <w:rsid w:val="00CC08D2"/>
    <w:rsid w:val="00CC08D4"/>
    <w:rsid w:val="00CC0CB5"/>
    <w:rsid w:val="00CC0D03"/>
    <w:rsid w:val="00CC118E"/>
    <w:rsid w:val="00CC1366"/>
    <w:rsid w:val="00CC26B7"/>
    <w:rsid w:val="00CC3F3F"/>
    <w:rsid w:val="00CC4BE2"/>
    <w:rsid w:val="00CC52A4"/>
    <w:rsid w:val="00CC5332"/>
    <w:rsid w:val="00CC5590"/>
    <w:rsid w:val="00CC57E5"/>
    <w:rsid w:val="00CC70A6"/>
    <w:rsid w:val="00CC70B1"/>
    <w:rsid w:val="00CC7E25"/>
    <w:rsid w:val="00CD0025"/>
    <w:rsid w:val="00CD02D7"/>
    <w:rsid w:val="00CD06E4"/>
    <w:rsid w:val="00CD1214"/>
    <w:rsid w:val="00CD2D00"/>
    <w:rsid w:val="00CD33B9"/>
    <w:rsid w:val="00CD34CC"/>
    <w:rsid w:val="00CD37F4"/>
    <w:rsid w:val="00CD55AB"/>
    <w:rsid w:val="00CD5C17"/>
    <w:rsid w:val="00CD7553"/>
    <w:rsid w:val="00CD770C"/>
    <w:rsid w:val="00CE1440"/>
    <w:rsid w:val="00CE20CC"/>
    <w:rsid w:val="00CE3583"/>
    <w:rsid w:val="00CE3D16"/>
    <w:rsid w:val="00CE3D87"/>
    <w:rsid w:val="00CE455A"/>
    <w:rsid w:val="00CE566C"/>
    <w:rsid w:val="00CE5C88"/>
    <w:rsid w:val="00CE5E77"/>
    <w:rsid w:val="00CE669A"/>
    <w:rsid w:val="00CE6801"/>
    <w:rsid w:val="00CF005A"/>
    <w:rsid w:val="00CF0FD1"/>
    <w:rsid w:val="00CF11BD"/>
    <w:rsid w:val="00CF186E"/>
    <w:rsid w:val="00CF1920"/>
    <w:rsid w:val="00CF1F77"/>
    <w:rsid w:val="00CF2F58"/>
    <w:rsid w:val="00CF35BB"/>
    <w:rsid w:val="00CF3A0E"/>
    <w:rsid w:val="00CF4909"/>
    <w:rsid w:val="00CF4A9A"/>
    <w:rsid w:val="00CF50A4"/>
    <w:rsid w:val="00CF5AA3"/>
    <w:rsid w:val="00CF6782"/>
    <w:rsid w:val="00CF6825"/>
    <w:rsid w:val="00CF6A14"/>
    <w:rsid w:val="00CF6C1B"/>
    <w:rsid w:val="00D00A9D"/>
    <w:rsid w:val="00D01786"/>
    <w:rsid w:val="00D01FAC"/>
    <w:rsid w:val="00D02212"/>
    <w:rsid w:val="00D02583"/>
    <w:rsid w:val="00D0313E"/>
    <w:rsid w:val="00D04138"/>
    <w:rsid w:val="00D042DA"/>
    <w:rsid w:val="00D04C49"/>
    <w:rsid w:val="00D05491"/>
    <w:rsid w:val="00D05D7D"/>
    <w:rsid w:val="00D05DD7"/>
    <w:rsid w:val="00D05E97"/>
    <w:rsid w:val="00D069E0"/>
    <w:rsid w:val="00D06C4B"/>
    <w:rsid w:val="00D072FC"/>
    <w:rsid w:val="00D07557"/>
    <w:rsid w:val="00D077EA"/>
    <w:rsid w:val="00D07ED5"/>
    <w:rsid w:val="00D12F46"/>
    <w:rsid w:val="00D136DB"/>
    <w:rsid w:val="00D13727"/>
    <w:rsid w:val="00D13790"/>
    <w:rsid w:val="00D13BC2"/>
    <w:rsid w:val="00D13DFF"/>
    <w:rsid w:val="00D142CE"/>
    <w:rsid w:val="00D163C8"/>
    <w:rsid w:val="00D1747A"/>
    <w:rsid w:val="00D20342"/>
    <w:rsid w:val="00D20AEE"/>
    <w:rsid w:val="00D20EF9"/>
    <w:rsid w:val="00D211A6"/>
    <w:rsid w:val="00D220B6"/>
    <w:rsid w:val="00D239FA"/>
    <w:rsid w:val="00D23E87"/>
    <w:rsid w:val="00D2561C"/>
    <w:rsid w:val="00D26383"/>
    <w:rsid w:val="00D276E9"/>
    <w:rsid w:val="00D2783C"/>
    <w:rsid w:val="00D30482"/>
    <w:rsid w:val="00D3057D"/>
    <w:rsid w:val="00D30D22"/>
    <w:rsid w:val="00D3226E"/>
    <w:rsid w:val="00D3257E"/>
    <w:rsid w:val="00D3317A"/>
    <w:rsid w:val="00D344B3"/>
    <w:rsid w:val="00D347B4"/>
    <w:rsid w:val="00D34844"/>
    <w:rsid w:val="00D350D0"/>
    <w:rsid w:val="00D3573E"/>
    <w:rsid w:val="00D35FAE"/>
    <w:rsid w:val="00D3618E"/>
    <w:rsid w:val="00D3668A"/>
    <w:rsid w:val="00D366EF"/>
    <w:rsid w:val="00D36879"/>
    <w:rsid w:val="00D37824"/>
    <w:rsid w:val="00D40395"/>
    <w:rsid w:val="00D40D38"/>
    <w:rsid w:val="00D40DF6"/>
    <w:rsid w:val="00D41A94"/>
    <w:rsid w:val="00D4220F"/>
    <w:rsid w:val="00D4442C"/>
    <w:rsid w:val="00D44F0F"/>
    <w:rsid w:val="00D469DE"/>
    <w:rsid w:val="00D47A0F"/>
    <w:rsid w:val="00D50475"/>
    <w:rsid w:val="00D50F1C"/>
    <w:rsid w:val="00D50FC3"/>
    <w:rsid w:val="00D5101D"/>
    <w:rsid w:val="00D51E09"/>
    <w:rsid w:val="00D54F18"/>
    <w:rsid w:val="00D55D0E"/>
    <w:rsid w:val="00D56054"/>
    <w:rsid w:val="00D57BE8"/>
    <w:rsid w:val="00D57FD6"/>
    <w:rsid w:val="00D60AEE"/>
    <w:rsid w:val="00D61694"/>
    <w:rsid w:val="00D61767"/>
    <w:rsid w:val="00D6215D"/>
    <w:rsid w:val="00D628C1"/>
    <w:rsid w:val="00D628F5"/>
    <w:rsid w:val="00D637CC"/>
    <w:rsid w:val="00D63F03"/>
    <w:rsid w:val="00D64EF8"/>
    <w:rsid w:val="00D651B3"/>
    <w:rsid w:val="00D707EE"/>
    <w:rsid w:val="00D709F9"/>
    <w:rsid w:val="00D70A92"/>
    <w:rsid w:val="00D72803"/>
    <w:rsid w:val="00D72977"/>
    <w:rsid w:val="00D738A1"/>
    <w:rsid w:val="00D73BEC"/>
    <w:rsid w:val="00D73D05"/>
    <w:rsid w:val="00D73DC7"/>
    <w:rsid w:val="00D73FC8"/>
    <w:rsid w:val="00D74249"/>
    <w:rsid w:val="00D7480B"/>
    <w:rsid w:val="00D74B0F"/>
    <w:rsid w:val="00D75B95"/>
    <w:rsid w:val="00D75C77"/>
    <w:rsid w:val="00D75E48"/>
    <w:rsid w:val="00D7667A"/>
    <w:rsid w:val="00D767D7"/>
    <w:rsid w:val="00D816A0"/>
    <w:rsid w:val="00D82E72"/>
    <w:rsid w:val="00D82F20"/>
    <w:rsid w:val="00D83F4C"/>
    <w:rsid w:val="00D843E7"/>
    <w:rsid w:val="00D845D6"/>
    <w:rsid w:val="00D85D2F"/>
    <w:rsid w:val="00D85D5A"/>
    <w:rsid w:val="00D86479"/>
    <w:rsid w:val="00D91554"/>
    <w:rsid w:val="00D9198A"/>
    <w:rsid w:val="00D929DA"/>
    <w:rsid w:val="00D9363D"/>
    <w:rsid w:val="00D9442E"/>
    <w:rsid w:val="00D9453D"/>
    <w:rsid w:val="00D9501B"/>
    <w:rsid w:val="00D950F8"/>
    <w:rsid w:val="00D9550A"/>
    <w:rsid w:val="00D96B08"/>
    <w:rsid w:val="00D97021"/>
    <w:rsid w:val="00D973C9"/>
    <w:rsid w:val="00D97529"/>
    <w:rsid w:val="00DA0CF7"/>
    <w:rsid w:val="00DA1982"/>
    <w:rsid w:val="00DA3137"/>
    <w:rsid w:val="00DA3416"/>
    <w:rsid w:val="00DA5299"/>
    <w:rsid w:val="00DA5657"/>
    <w:rsid w:val="00DA5781"/>
    <w:rsid w:val="00DA59EA"/>
    <w:rsid w:val="00DA5EF3"/>
    <w:rsid w:val="00DA5F4B"/>
    <w:rsid w:val="00DA6764"/>
    <w:rsid w:val="00DA6F44"/>
    <w:rsid w:val="00DB0520"/>
    <w:rsid w:val="00DB0819"/>
    <w:rsid w:val="00DB0A63"/>
    <w:rsid w:val="00DB0AD2"/>
    <w:rsid w:val="00DB1691"/>
    <w:rsid w:val="00DB4992"/>
    <w:rsid w:val="00DB4C10"/>
    <w:rsid w:val="00DB4C51"/>
    <w:rsid w:val="00DB511B"/>
    <w:rsid w:val="00DB62FA"/>
    <w:rsid w:val="00DB74A7"/>
    <w:rsid w:val="00DC03E5"/>
    <w:rsid w:val="00DC2111"/>
    <w:rsid w:val="00DC3957"/>
    <w:rsid w:val="00DC3FDB"/>
    <w:rsid w:val="00DC651C"/>
    <w:rsid w:val="00DC6CF4"/>
    <w:rsid w:val="00DC72CD"/>
    <w:rsid w:val="00DD0098"/>
    <w:rsid w:val="00DD02B8"/>
    <w:rsid w:val="00DD303E"/>
    <w:rsid w:val="00DD3269"/>
    <w:rsid w:val="00DD3BD9"/>
    <w:rsid w:val="00DD3D34"/>
    <w:rsid w:val="00DD4088"/>
    <w:rsid w:val="00DD45EF"/>
    <w:rsid w:val="00DD5704"/>
    <w:rsid w:val="00DD6C52"/>
    <w:rsid w:val="00DD7040"/>
    <w:rsid w:val="00DD771E"/>
    <w:rsid w:val="00DD7AB4"/>
    <w:rsid w:val="00DE0B03"/>
    <w:rsid w:val="00DE0B4C"/>
    <w:rsid w:val="00DE0E74"/>
    <w:rsid w:val="00DE114E"/>
    <w:rsid w:val="00DE23ED"/>
    <w:rsid w:val="00DE290A"/>
    <w:rsid w:val="00DE3156"/>
    <w:rsid w:val="00DE3B57"/>
    <w:rsid w:val="00DE3F82"/>
    <w:rsid w:val="00DE4B7A"/>
    <w:rsid w:val="00DE4D83"/>
    <w:rsid w:val="00DE5482"/>
    <w:rsid w:val="00DE5B29"/>
    <w:rsid w:val="00DE5D9D"/>
    <w:rsid w:val="00DE65ED"/>
    <w:rsid w:val="00DE71F2"/>
    <w:rsid w:val="00DE790C"/>
    <w:rsid w:val="00DE7944"/>
    <w:rsid w:val="00DE7A8F"/>
    <w:rsid w:val="00DE7A90"/>
    <w:rsid w:val="00DE7CC6"/>
    <w:rsid w:val="00DF0495"/>
    <w:rsid w:val="00DF0F58"/>
    <w:rsid w:val="00DF0F7A"/>
    <w:rsid w:val="00DF3588"/>
    <w:rsid w:val="00DF3881"/>
    <w:rsid w:val="00DF439D"/>
    <w:rsid w:val="00DF47BF"/>
    <w:rsid w:val="00DF575E"/>
    <w:rsid w:val="00DF60AA"/>
    <w:rsid w:val="00DF6127"/>
    <w:rsid w:val="00DF654D"/>
    <w:rsid w:val="00DF6EC1"/>
    <w:rsid w:val="00DF72C2"/>
    <w:rsid w:val="00DF7D6F"/>
    <w:rsid w:val="00E002FB"/>
    <w:rsid w:val="00E012BF"/>
    <w:rsid w:val="00E01831"/>
    <w:rsid w:val="00E027EC"/>
    <w:rsid w:val="00E02AAA"/>
    <w:rsid w:val="00E02B24"/>
    <w:rsid w:val="00E02EF8"/>
    <w:rsid w:val="00E03A1E"/>
    <w:rsid w:val="00E03F10"/>
    <w:rsid w:val="00E049C7"/>
    <w:rsid w:val="00E04B8B"/>
    <w:rsid w:val="00E06244"/>
    <w:rsid w:val="00E0628E"/>
    <w:rsid w:val="00E10659"/>
    <w:rsid w:val="00E10AB7"/>
    <w:rsid w:val="00E10B88"/>
    <w:rsid w:val="00E12A45"/>
    <w:rsid w:val="00E13817"/>
    <w:rsid w:val="00E13AEF"/>
    <w:rsid w:val="00E15965"/>
    <w:rsid w:val="00E16A32"/>
    <w:rsid w:val="00E16DFC"/>
    <w:rsid w:val="00E175F1"/>
    <w:rsid w:val="00E20370"/>
    <w:rsid w:val="00E20C10"/>
    <w:rsid w:val="00E215AF"/>
    <w:rsid w:val="00E22074"/>
    <w:rsid w:val="00E22AED"/>
    <w:rsid w:val="00E23BF2"/>
    <w:rsid w:val="00E2430C"/>
    <w:rsid w:val="00E264D7"/>
    <w:rsid w:val="00E272DE"/>
    <w:rsid w:val="00E27A17"/>
    <w:rsid w:val="00E27F31"/>
    <w:rsid w:val="00E30C89"/>
    <w:rsid w:val="00E32B2B"/>
    <w:rsid w:val="00E32EF1"/>
    <w:rsid w:val="00E33962"/>
    <w:rsid w:val="00E33B7E"/>
    <w:rsid w:val="00E34375"/>
    <w:rsid w:val="00E35EC9"/>
    <w:rsid w:val="00E363C2"/>
    <w:rsid w:val="00E371A9"/>
    <w:rsid w:val="00E37ED2"/>
    <w:rsid w:val="00E40A6E"/>
    <w:rsid w:val="00E411B9"/>
    <w:rsid w:val="00E4188E"/>
    <w:rsid w:val="00E41897"/>
    <w:rsid w:val="00E4193C"/>
    <w:rsid w:val="00E422A9"/>
    <w:rsid w:val="00E426A4"/>
    <w:rsid w:val="00E4455B"/>
    <w:rsid w:val="00E448AA"/>
    <w:rsid w:val="00E456AF"/>
    <w:rsid w:val="00E457A1"/>
    <w:rsid w:val="00E45D4D"/>
    <w:rsid w:val="00E45DC7"/>
    <w:rsid w:val="00E45F73"/>
    <w:rsid w:val="00E45FF7"/>
    <w:rsid w:val="00E46346"/>
    <w:rsid w:val="00E467C8"/>
    <w:rsid w:val="00E46FDE"/>
    <w:rsid w:val="00E4763D"/>
    <w:rsid w:val="00E477AE"/>
    <w:rsid w:val="00E47FF7"/>
    <w:rsid w:val="00E501AD"/>
    <w:rsid w:val="00E50420"/>
    <w:rsid w:val="00E529FE"/>
    <w:rsid w:val="00E52C68"/>
    <w:rsid w:val="00E5396A"/>
    <w:rsid w:val="00E54C0E"/>
    <w:rsid w:val="00E54CA5"/>
    <w:rsid w:val="00E555D0"/>
    <w:rsid w:val="00E560F3"/>
    <w:rsid w:val="00E57757"/>
    <w:rsid w:val="00E57C86"/>
    <w:rsid w:val="00E57D2D"/>
    <w:rsid w:val="00E57EFB"/>
    <w:rsid w:val="00E62700"/>
    <w:rsid w:val="00E649EC"/>
    <w:rsid w:val="00E64B5C"/>
    <w:rsid w:val="00E65032"/>
    <w:rsid w:val="00E652F2"/>
    <w:rsid w:val="00E65C2B"/>
    <w:rsid w:val="00E65DA9"/>
    <w:rsid w:val="00E66C5C"/>
    <w:rsid w:val="00E6727D"/>
    <w:rsid w:val="00E67574"/>
    <w:rsid w:val="00E6785D"/>
    <w:rsid w:val="00E70DDC"/>
    <w:rsid w:val="00E71805"/>
    <w:rsid w:val="00E71AD6"/>
    <w:rsid w:val="00E72323"/>
    <w:rsid w:val="00E724C3"/>
    <w:rsid w:val="00E726F8"/>
    <w:rsid w:val="00E72FDC"/>
    <w:rsid w:val="00E73CCD"/>
    <w:rsid w:val="00E73CDF"/>
    <w:rsid w:val="00E73E3D"/>
    <w:rsid w:val="00E769EE"/>
    <w:rsid w:val="00E76A39"/>
    <w:rsid w:val="00E777A8"/>
    <w:rsid w:val="00E80AC9"/>
    <w:rsid w:val="00E8127A"/>
    <w:rsid w:val="00E8136C"/>
    <w:rsid w:val="00E81B39"/>
    <w:rsid w:val="00E82FB1"/>
    <w:rsid w:val="00E838B9"/>
    <w:rsid w:val="00E838EB"/>
    <w:rsid w:val="00E84096"/>
    <w:rsid w:val="00E84CC6"/>
    <w:rsid w:val="00E8511E"/>
    <w:rsid w:val="00E862C0"/>
    <w:rsid w:val="00E8653D"/>
    <w:rsid w:val="00E8680D"/>
    <w:rsid w:val="00E8683C"/>
    <w:rsid w:val="00E8723C"/>
    <w:rsid w:val="00E902D6"/>
    <w:rsid w:val="00E9069E"/>
    <w:rsid w:val="00E9094B"/>
    <w:rsid w:val="00E914B3"/>
    <w:rsid w:val="00E914E2"/>
    <w:rsid w:val="00E9215B"/>
    <w:rsid w:val="00E9288C"/>
    <w:rsid w:val="00E9328B"/>
    <w:rsid w:val="00E93422"/>
    <w:rsid w:val="00E93B9A"/>
    <w:rsid w:val="00E95F2C"/>
    <w:rsid w:val="00E962E3"/>
    <w:rsid w:val="00E964AD"/>
    <w:rsid w:val="00E965D3"/>
    <w:rsid w:val="00E967D1"/>
    <w:rsid w:val="00E96C23"/>
    <w:rsid w:val="00E9793C"/>
    <w:rsid w:val="00E97A73"/>
    <w:rsid w:val="00EA0C3E"/>
    <w:rsid w:val="00EA0F83"/>
    <w:rsid w:val="00EA1147"/>
    <w:rsid w:val="00EA22C5"/>
    <w:rsid w:val="00EA34C6"/>
    <w:rsid w:val="00EA4F64"/>
    <w:rsid w:val="00EA4FC3"/>
    <w:rsid w:val="00EA6841"/>
    <w:rsid w:val="00EA696C"/>
    <w:rsid w:val="00EA69E1"/>
    <w:rsid w:val="00EA6BFA"/>
    <w:rsid w:val="00EA735C"/>
    <w:rsid w:val="00EA7694"/>
    <w:rsid w:val="00EB058A"/>
    <w:rsid w:val="00EB0891"/>
    <w:rsid w:val="00EB1AC0"/>
    <w:rsid w:val="00EB1EB7"/>
    <w:rsid w:val="00EB2A28"/>
    <w:rsid w:val="00EB2D50"/>
    <w:rsid w:val="00EB2E1A"/>
    <w:rsid w:val="00EB3A21"/>
    <w:rsid w:val="00EB3D78"/>
    <w:rsid w:val="00EB3EC5"/>
    <w:rsid w:val="00EB4334"/>
    <w:rsid w:val="00EB5EC8"/>
    <w:rsid w:val="00EB60E6"/>
    <w:rsid w:val="00EB6930"/>
    <w:rsid w:val="00EB6B43"/>
    <w:rsid w:val="00EB72D6"/>
    <w:rsid w:val="00EC1474"/>
    <w:rsid w:val="00EC15E6"/>
    <w:rsid w:val="00EC1BB8"/>
    <w:rsid w:val="00EC1CDB"/>
    <w:rsid w:val="00EC1D08"/>
    <w:rsid w:val="00EC1F5A"/>
    <w:rsid w:val="00EC2219"/>
    <w:rsid w:val="00EC3501"/>
    <w:rsid w:val="00EC3BE7"/>
    <w:rsid w:val="00EC4191"/>
    <w:rsid w:val="00EC4625"/>
    <w:rsid w:val="00EC4BC0"/>
    <w:rsid w:val="00EC4F82"/>
    <w:rsid w:val="00EC61AA"/>
    <w:rsid w:val="00EC7660"/>
    <w:rsid w:val="00EC7AA6"/>
    <w:rsid w:val="00ED05D0"/>
    <w:rsid w:val="00ED0A57"/>
    <w:rsid w:val="00ED2283"/>
    <w:rsid w:val="00ED22F0"/>
    <w:rsid w:val="00ED2443"/>
    <w:rsid w:val="00ED2ED3"/>
    <w:rsid w:val="00ED34E2"/>
    <w:rsid w:val="00ED4A21"/>
    <w:rsid w:val="00ED4E6D"/>
    <w:rsid w:val="00ED4F25"/>
    <w:rsid w:val="00ED5707"/>
    <w:rsid w:val="00ED581F"/>
    <w:rsid w:val="00ED6983"/>
    <w:rsid w:val="00ED73EF"/>
    <w:rsid w:val="00ED7AD4"/>
    <w:rsid w:val="00ED7F24"/>
    <w:rsid w:val="00EE01FC"/>
    <w:rsid w:val="00EE029A"/>
    <w:rsid w:val="00EE0987"/>
    <w:rsid w:val="00EE12C5"/>
    <w:rsid w:val="00EE16B8"/>
    <w:rsid w:val="00EE1A61"/>
    <w:rsid w:val="00EE204A"/>
    <w:rsid w:val="00EE2A33"/>
    <w:rsid w:val="00EE2CEC"/>
    <w:rsid w:val="00EE41A1"/>
    <w:rsid w:val="00EE574D"/>
    <w:rsid w:val="00EF06B6"/>
    <w:rsid w:val="00EF06FC"/>
    <w:rsid w:val="00EF22A1"/>
    <w:rsid w:val="00EF247F"/>
    <w:rsid w:val="00EF2C55"/>
    <w:rsid w:val="00EF33A1"/>
    <w:rsid w:val="00EF3B11"/>
    <w:rsid w:val="00EF4194"/>
    <w:rsid w:val="00EF5AB3"/>
    <w:rsid w:val="00EF5CA3"/>
    <w:rsid w:val="00EF67A8"/>
    <w:rsid w:val="00EF68A6"/>
    <w:rsid w:val="00EF68E3"/>
    <w:rsid w:val="00EF6D5D"/>
    <w:rsid w:val="00EF6F2B"/>
    <w:rsid w:val="00EF7D23"/>
    <w:rsid w:val="00F01022"/>
    <w:rsid w:val="00F01800"/>
    <w:rsid w:val="00F024D5"/>
    <w:rsid w:val="00F025B2"/>
    <w:rsid w:val="00F025B6"/>
    <w:rsid w:val="00F025B9"/>
    <w:rsid w:val="00F027D3"/>
    <w:rsid w:val="00F02C20"/>
    <w:rsid w:val="00F02C2E"/>
    <w:rsid w:val="00F02F30"/>
    <w:rsid w:val="00F02FB5"/>
    <w:rsid w:val="00F03069"/>
    <w:rsid w:val="00F03295"/>
    <w:rsid w:val="00F0337D"/>
    <w:rsid w:val="00F03D1C"/>
    <w:rsid w:val="00F04BB6"/>
    <w:rsid w:val="00F05DFD"/>
    <w:rsid w:val="00F062EA"/>
    <w:rsid w:val="00F06B6B"/>
    <w:rsid w:val="00F0787F"/>
    <w:rsid w:val="00F100DD"/>
    <w:rsid w:val="00F1031C"/>
    <w:rsid w:val="00F10596"/>
    <w:rsid w:val="00F107FE"/>
    <w:rsid w:val="00F10D63"/>
    <w:rsid w:val="00F1126E"/>
    <w:rsid w:val="00F145B0"/>
    <w:rsid w:val="00F16ACF"/>
    <w:rsid w:val="00F205BF"/>
    <w:rsid w:val="00F213B9"/>
    <w:rsid w:val="00F2146E"/>
    <w:rsid w:val="00F214F4"/>
    <w:rsid w:val="00F2264B"/>
    <w:rsid w:val="00F23BCA"/>
    <w:rsid w:val="00F244E1"/>
    <w:rsid w:val="00F249C2"/>
    <w:rsid w:val="00F24BF7"/>
    <w:rsid w:val="00F24C38"/>
    <w:rsid w:val="00F24CF8"/>
    <w:rsid w:val="00F2516A"/>
    <w:rsid w:val="00F25A49"/>
    <w:rsid w:val="00F25BB8"/>
    <w:rsid w:val="00F25C48"/>
    <w:rsid w:val="00F26ECF"/>
    <w:rsid w:val="00F30C5A"/>
    <w:rsid w:val="00F31C0E"/>
    <w:rsid w:val="00F31C9A"/>
    <w:rsid w:val="00F326F1"/>
    <w:rsid w:val="00F32B97"/>
    <w:rsid w:val="00F33427"/>
    <w:rsid w:val="00F33792"/>
    <w:rsid w:val="00F34621"/>
    <w:rsid w:val="00F34C38"/>
    <w:rsid w:val="00F35706"/>
    <w:rsid w:val="00F3682A"/>
    <w:rsid w:val="00F36CF3"/>
    <w:rsid w:val="00F36F20"/>
    <w:rsid w:val="00F37E07"/>
    <w:rsid w:val="00F408FA"/>
    <w:rsid w:val="00F415C2"/>
    <w:rsid w:val="00F41F2D"/>
    <w:rsid w:val="00F43695"/>
    <w:rsid w:val="00F438AF"/>
    <w:rsid w:val="00F44131"/>
    <w:rsid w:val="00F44645"/>
    <w:rsid w:val="00F44BD7"/>
    <w:rsid w:val="00F45BAB"/>
    <w:rsid w:val="00F460EB"/>
    <w:rsid w:val="00F46717"/>
    <w:rsid w:val="00F46EA0"/>
    <w:rsid w:val="00F4755C"/>
    <w:rsid w:val="00F506BD"/>
    <w:rsid w:val="00F5119A"/>
    <w:rsid w:val="00F5426F"/>
    <w:rsid w:val="00F545F8"/>
    <w:rsid w:val="00F56B42"/>
    <w:rsid w:val="00F606F0"/>
    <w:rsid w:val="00F60761"/>
    <w:rsid w:val="00F61120"/>
    <w:rsid w:val="00F617C6"/>
    <w:rsid w:val="00F61AC7"/>
    <w:rsid w:val="00F61E60"/>
    <w:rsid w:val="00F626C6"/>
    <w:rsid w:val="00F63808"/>
    <w:rsid w:val="00F64A16"/>
    <w:rsid w:val="00F6659C"/>
    <w:rsid w:val="00F70D98"/>
    <w:rsid w:val="00F710F1"/>
    <w:rsid w:val="00F71120"/>
    <w:rsid w:val="00F71997"/>
    <w:rsid w:val="00F72747"/>
    <w:rsid w:val="00F72922"/>
    <w:rsid w:val="00F729E3"/>
    <w:rsid w:val="00F736D1"/>
    <w:rsid w:val="00F738F5"/>
    <w:rsid w:val="00F73A3D"/>
    <w:rsid w:val="00F73F0C"/>
    <w:rsid w:val="00F741FD"/>
    <w:rsid w:val="00F74B34"/>
    <w:rsid w:val="00F75098"/>
    <w:rsid w:val="00F752E0"/>
    <w:rsid w:val="00F76051"/>
    <w:rsid w:val="00F777E7"/>
    <w:rsid w:val="00F77CCA"/>
    <w:rsid w:val="00F809F9"/>
    <w:rsid w:val="00F80DAD"/>
    <w:rsid w:val="00F82365"/>
    <w:rsid w:val="00F8459A"/>
    <w:rsid w:val="00F84766"/>
    <w:rsid w:val="00F85068"/>
    <w:rsid w:val="00F85639"/>
    <w:rsid w:val="00F8650D"/>
    <w:rsid w:val="00F8667B"/>
    <w:rsid w:val="00F86D5D"/>
    <w:rsid w:val="00F870A9"/>
    <w:rsid w:val="00F872DE"/>
    <w:rsid w:val="00F87593"/>
    <w:rsid w:val="00F87942"/>
    <w:rsid w:val="00F91597"/>
    <w:rsid w:val="00F91FED"/>
    <w:rsid w:val="00F920F2"/>
    <w:rsid w:val="00F93A77"/>
    <w:rsid w:val="00F93EBD"/>
    <w:rsid w:val="00F95371"/>
    <w:rsid w:val="00F95BFB"/>
    <w:rsid w:val="00F96537"/>
    <w:rsid w:val="00FA062C"/>
    <w:rsid w:val="00FA1EE6"/>
    <w:rsid w:val="00FA4664"/>
    <w:rsid w:val="00FA47F3"/>
    <w:rsid w:val="00FA50EB"/>
    <w:rsid w:val="00FA5338"/>
    <w:rsid w:val="00FA578F"/>
    <w:rsid w:val="00FA5884"/>
    <w:rsid w:val="00FA5D80"/>
    <w:rsid w:val="00FA5E5F"/>
    <w:rsid w:val="00FA66F2"/>
    <w:rsid w:val="00FA6B2F"/>
    <w:rsid w:val="00FA72EC"/>
    <w:rsid w:val="00FA7527"/>
    <w:rsid w:val="00FA78D2"/>
    <w:rsid w:val="00FB1E68"/>
    <w:rsid w:val="00FB2A51"/>
    <w:rsid w:val="00FB32B8"/>
    <w:rsid w:val="00FB3E50"/>
    <w:rsid w:val="00FB452F"/>
    <w:rsid w:val="00FB45B3"/>
    <w:rsid w:val="00FB4CF1"/>
    <w:rsid w:val="00FB4F07"/>
    <w:rsid w:val="00FB4F36"/>
    <w:rsid w:val="00FB546E"/>
    <w:rsid w:val="00FB568F"/>
    <w:rsid w:val="00FB6382"/>
    <w:rsid w:val="00FC0E40"/>
    <w:rsid w:val="00FC10F5"/>
    <w:rsid w:val="00FC2214"/>
    <w:rsid w:val="00FC257C"/>
    <w:rsid w:val="00FC2930"/>
    <w:rsid w:val="00FC4150"/>
    <w:rsid w:val="00FC447C"/>
    <w:rsid w:val="00FC5385"/>
    <w:rsid w:val="00FC543F"/>
    <w:rsid w:val="00FC6983"/>
    <w:rsid w:val="00FC6B48"/>
    <w:rsid w:val="00FC7063"/>
    <w:rsid w:val="00FC7376"/>
    <w:rsid w:val="00FC7DF7"/>
    <w:rsid w:val="00FD046F"/>
    <w:rsid w:val="00FD07F7"/>
    <w:rsid w:val="00FD1960"/>
    <w:rsid w:val="00FD1FBC"/>
    <w:rsid w:val="00FD2D43"/>
    <w:rsid w:val="00FD3D3C"/>
    <w:rsid w:val="00FD3D6F"/>
    <w:rsid w:val="00FD4B3B"/>
    <w:rsid w:val="00FD4BD3"/>
    <w:rsid w:val="00FD601B"/>
    <w:rsid w:val="00FD608E"/>
    <w:rsid w:val="00FD6537"/>
    <w:rsid w:val="00FD6AED"/>
    <w:rsid w:val="00FD7516"/>
    <w:rsid w:val="00FD777E"/>
    <w:rsid w:val="00FE1100"/>
    <w:rsid w:val="00FE1E2E"/>
    <w:rsid w:val="00FE26F0"/>
    <w:rsid w:val="00FE2FF0"/>
    <w:rsid w:val="00FE3C89"/>
    <w:rsid w:val="00FE4370"/>
    <w:rsid w:val="00FE598B"/>
    <w:rsid w:val="00FE6F4E"/>
    <w:rsid w:val="00FE7365"/>
    <w:rsid w:val="00FE7771"/>
    <w:rsid w:val="00FF0EC6"/>
    <w:rsid w:val="00FF1104"/>
    <w:rsid w:val="00FF213A"/>
    <w:rsid w:val="00FF21B1"/>
    <w:rsid w:val="00FF2857"/>
    <w:rsid w:val="00FF4426"/>
    <w:rsid w:val="00FF48AD"/>
    <w:rsid w:val="00FF49E9"/>
    <w:rsid w:val="00FF4C34"/>
    <w:rsid w:val="00FF4E0B"/>
    <w:rsid w:val="00FF5D03"/>
    <w:rsid w:val="00FF66E8"/>
    <w:rsid w:val="00FF6FE9"/>
    <w:rsid w:val="00FF7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3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33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6533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653314"/>
    <w:pPr>
      <w:widowControl w:val="0"/>
      <w:autoSpaceDE w:val="0"/>
      <w:autoSpaceDN w:val="0"/>
    </w:pPr>
    <w:rPr>
      <w:b/>
      <w:sz w:val="24"/>
    </w:rPr>
  </w:style>
  <w:style w:type="paragraph" w:customStyle="1" w:styleId="ConsPlusCell">
    <w:name w:val="ConsPlusCell"/>
    <w:rsid w:val="006533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53314"/>
    <w:pPr>
      <w:widowControl w:val="0"/>
      <w:autoSpaceDE w:val="0"/>
      <w:autoSpaceDN w:val="0"/>
    </w:pPr>
    <w:rPr>
      <w:sz w:val="24"/>
    </w:rPr>
  </w:style>
  <w:style w:type="paragraph" w:customStyle="1" w:styleId="ConsPlusTitlePage">
    <w:name w:val="ConsPlusTitlePage"/>
    <w:rsid w:val="0065331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53314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653314"/>
    <w:pPr>
      <w:widowControl w:val="0"/>
      <w:autoSpaceDE w:val="0"/>
      <w:autoSpaceDN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89DC72EB8E59F6002CF10DA49178C9ED1BA7BDC17E283885196ED8C4A6D0AF0E99CA58A70E4629FBBD41C1FCECgAuD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9DC72EB8E59F6002CF10DA49178C9ED1BA5BECC7C2C3885196ED8C4A6D0AF0E8BCA00AE074B35F0EA0E87A9E3AD5F7EBE82555D0D46g9uEH" TargetMode="External"/><Relationship Id="rId11" Type="http://schemas.openxmlformats.org/officeDocument/2006/relationships/hyperlink" Target="consultantplus://offline/ref=89DC72EB8E59F6002CF10DA49178C9ED1BA7BDC17E283885196ED8C4A6D0AF0E8BCA00AB0F4237FABC5497ADAAF95661BA9F4B5C13469F01gEuCH" TargetMode="External"/><Relationship Id="rId5" Type="http://schemas.openxmlformats.org/officeDocument/2006/relationships/hyperlink" Target="consultantplus://offline/ref=89DC72EB8E59F6002CF10DA49178C9ED1BA5BECC7C2C3885196ED8C4A6D0AF0E8BCA00AE074B37F0EA0E87A9E3AD5F7EBE82555D0D46g9uEH" TargetMode="External"/><Relationship Id="rId10" Type="http://schemas.openxmlformats.org/officeDocument/2006/relationships/hyperlink" Target="consultantplus://offline/ref=89DC72EB8E59F6002CF10DA49178C9ED1BA7BCC27F2C3885196ED8C4A6D0AF0E99CA58A70E4629FBBD41C1FCECgAu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9DC72EB8E59F6002CF10DA49178C9ED1BA7BCC27F2C3885196ED8C4A6D0AF0E8BCA00AB0F4237FABB5497ADAAF95661BA9F4B5C13469F01gEuC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FD238-E0CE-4923-BBC0-E2544E089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5489</Words>
  <Characters>31292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ГолешковаЕВ</dc:creator>
  <cp:lastModifiedBy>sekretar</cp:lastModifiedBy>
  <cp:revision>38</cp:revision>
  <dcterms:created xsi:type="dcterms:W3CDTF">2021-03-14T07:46:00Z</dcterms:created>
  <dcterms:modified xsi:type="dcterms:W3CDTF">2022-07-05T05:07:00Z</dcterms:modified>
</cp:coreProperties>
</file>